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B3F239C" w14:textId="2B3BA0AE" w:rsidR="00C52CB4" w:rsidRPr="00EE3844" w:rsidRDefault="00C52CB4" w:rsidP="00C52CB4">
      <w:pPr>
        <w:spacing w:line="360" w:lineRule="exact"/>
        <w:rPr>
          <w:rFonts w:ascii="Times New Roman" w:hAnsi="Times New Roman" w:cs="Times New Roman"/>
          <w:b/>
          <w:bCs/>
          <w:spacing w:val="2"/>
        </w:rPr>
      </w:pPr>
      <w:bookmarkStart w:id="0" w:name="_Toc243304912"/>
      <w:bookmarkStart w:id="1" w:name="_Toc273018632"/>
      <w:bookmarkStart w:id="2" w:name="_Toc273019210"/>
      <w:bookmarkStart w:id="3" w:name="_Toc273019468"/>
      <w:bookmarkStart w:id="4" w:name="_Toc374968545"/>
      <w:bookmarkStart w:id="5" w:name="_Toc374968668"/>
      <w:bookmarkStart w:id="6" w:name="_Toc374969528"/>
      <w:bookmarkStart w:id="7" w:name="_Toc374969665"/>
      <w:bookmarkStart w:id="8" w:name="_Toc374969743"/>
      <w:bookmarkStart w:id="9" w:name="_Toc374969983"/>
      <w:r w:rsidRPr="00EE3844">
        <w:rPr>
          <w:rFonts w:ascii="Times New Roman" w:hAnsi="Times New Roman" w:cs="Times New Roman"/>
          <w:b/>
          <w:bCs/>
          <w:noProof/>
          <w:spacing w:val="2"/>
        </w:rPr>
        <mc:AlternateContent>
          <mc:Choice Requires="wps">
            <w:drawing>
              <wp:anchor distT="0" distB="0" distL="114300" distR="114300" simplePos="0" relativeHeight="251659264" behindDoc="0" locked="0" layoutInCell="1" allowOverlap="0" wp14:anchorId="1C688E2A" wp14:editId="1DFA6D31">
                <wp:simplePos x="0" y="0"/>
                <wp:positionH relativeFrom="column">
                  <wp:posOffset>-118745</wp:posOffset>
                </wp:positionH>
                <wp:positionV relativeFrom="paragraph">
                  <wp:posOffset>45085</wp:posOffset>
                </wp:positionV>
                <wp:extent cx="5937250" cy="9144000"/>
                <wp:effectExtent l="34925" t="34290" r="28575" b="32385"/>
                <wp:wrapSquare wrapText="bothSides"/>
                <wp:docPr id="23"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37250" cy="9144000"/>
                        </a:xfrm>
                        <a:prstGeom prst="rect">
                          <a:avLst/>
                        </a:prstGeom>
                        <a:solidFill>
                          <a:srgbClr val="FFFFFF"/>
                        </a:solidFill>
                        <a:ln w="57150" cmpd="thickThin">
                          <a:solidFill>
                            <a:srgbClr val="000000"/>
                          </a:solidFill>
                          <a:miter lim="800000"/>
                          <a:headEnd/>
                          <a:tailEnd/>
                        </a:ln>
                      </wps:spPr>
                      <wps:txbx>
                        <w:txbxContent>
                          <w:p w14:paraId="72229734" w14:textId="77777777" w:rsidR="00136007" w:rsidRPr="0012602B" w:rsidRDefault="00136007" w:rsidP="00C52CB4">
                            <w:pPr>
                              <w:pStyle w:val="Title"/>
                              <w:spacing w:before="240" w:after="80" w:line="240" w:lineRule="atLeast"/>
                              <w:ind w:right="57"/>
                              <w:rPr>
                                <w:rFonts w:ascii="Times New Roman" w:hAnsi="Times New Roman" w:cs="Times New Roman"/>
                                <w:bCs/>
                                <w:sz w:val="32"/>
                                <w:szCs w:val="32"/>
                              </w:rPr>
                            </w:pPr>
                            <w:r w:rsidRPr="0012602B">
                              <w:rPr>
                                <w:rFonts w:ascii="Times New Roman" w:hAnsi="Times New Roman" w:cs="Times New Roman"/>
                                <w:bCs/>
                                <w:sz w:val="32"/>
                                <w:szCs w:val="32"/>
                              </w:rPr>
                              <w:t>BỘ CÔNG THƯƠNG</w:t>
                            </w:r>
                          </w:p>
                          <w:p w14:paraId="340F9DB4" w14:textId="77777777" w:rsidR="00136007" w:rsidRPr="00C52CB4" w:rsidRDefault="00136007" w:rsidP="00C52CB4">
                            <w:pPr>
                              <w:jc w:val="center"/>
                              <w:rPr>
                                <w:rFonts w:ascii="Times New Roman" w:hAnsi="Times New Roman" w:cs="Times New Roman"/>
                                <w:sz w:val="32"/>
                              </w:rPr>
                            </w:pPr>
                            <w:r w:rsidRPr="00C52CB4">
                              <w:rPr>
                                <w:rFonts w:ascii="Times New Roman" w:hAnsi="Times New Roman" w:cs="Times New Roman"/>
                                <w:b/>
                                <w:bCs/>
                                <w:sz w:val="32"/>
                                <w:szCs w:val="32"/>
                              </w:rPr>
                              <w:t>CÔNG TY TNHH MTV VIỆN THUỐC LÁ</w:t>
                            </w:r>
                          </w:p>
                          <w:p w14:paraId="5621C6F3" w14:textId="77777777" w:rsidR="00136007" w:rsidRPr="00C52CB4" w:rsidRDefault="00136007" w:rsidP="00C52CB4">
                            <w:pPr>
                              <w:spacing w:before="120" w:after="120"/>
                              <w:jc w:val="center"/>
                              <w:rPr>
                                <w:rFonts w:ascii="Times New Roman" w:hAnsi="Times New Roman" w:cs="Times New Roman"/>
                              </w:rPr>
                            </w:pPr>
                            <w:r w:rsidRPr="00C52CB4">
                              <w:rPr>
                                <w:rFonts w:ascii="Times New Roman" w:hAnsi="Times New Roman" w:cs="Times New Roman"/>
                              </w:rPr>
                              <w:t>------------oOo-------------</w:t>
                            </w:r>
                          </w:p>
                          <w:p w14:paraId="68DA39D5" w14:textId="77777777" w:rsidR="00136007" w:rsidRPr="00C52CB4" w:rsidRDefault="00136007" w:rsidP="00C52CB4">
                            <w:pPr>
                              <w:numPr>
                                <w:ilvl w:val="12"/>
                                <w:numId w:val="0"/>
                              </w:numPr>
                              <w:spacing w:line="340" w:lineRule="atLeast"/>
                              <w:ind w:firstLine="720"/>
                              <w:jc w:val="center"/>
                              <w:rPr>
                                <w:rFonts w:ascii="Times New Roman" w:hAnsi="Times New Roman" w:cs="Times New Roman"/>
                                <w:b/>
                                <w:spacing w:val="2"/>
                                <w:sz w:val="26"/>
                                <w:szCs w:val="26"/>
                              </w:rPr>
                            </w:pPr>
                          </w:p>
                          <w:p w14:paraId="6405EB12" w14:textId="77777777" w:rsidR="00136007" w:rsidRPr="00C52CB4" w:rsidRDefault="00136007" w:rsidP="00C52CB4">
                            <w:pPr>
                              <w:numPr>
                                <w:ilvl w:val="12"/>
                                <w:numId w:val="0"/>
                              </w:numPr>
                              <w:spacing w:line="340" w:lineRule="atLeast"/>
                              <w:ind w:firstLine="720"/>
                              <w:rPr>
                                <w:rFonts w:ascii="Times New Roman" w:hAnsi="Times New Roman" w:cs="Times New Roman"/>
                                <w:b/>
                                <w:spacing w:val="2"/>
                                <w:sz w:val="26"/>
                                <w:szCs w:val="26"/>
                              </w:rPr>
                            </w:pPr>
                          </w:p>
                          <w:p w14:paraId="5217F232" w14:textId="77777777" w:rsidR="00136007" w:rsidRDefault="00136007" w:rsidP="00C52CB4">
                            <w:pPr>
                              <w:numPr>
                                <w:ilvl w:val="12"/>
                                <w:numId w:val="0"/>
                              </w:numPr>
                              <w:spacing w:line="340" w:lineRule="atLeast"/>
                              <w:ind w:firstLine="720"/>
                              <w:rPr>
                                <w:rFonts w:ascii="Times New Roman" w:hAnsi="Times New Roman" w:cs="Times New Roman"/>
                                <w:b/>
                                <w:spacing w:val="2"/>
                                <w:sz w:val="26"/>
                                <w:szCs w:val="26"/>
                              </w:rPr>
                            </w:pPr>
                          </w:p>
                          <w:p w14:paraId="408206E4" w14:textId="77777777" w:rsidR="0012602B" w:rsidRPr="00C52CB4" w:rsidRDefault="0012602B" w:rsidP="00C52CB4">
                            <w:pPr>
                              <w:numPr>
                                <w:ilvl w:val="12"/>
                                <w:numId w:val="0"/>
                              </w:numPr>
                              <w:spacing w:line="340" w:lineRule="atLeast"/>
                              <w:ind w:firstLine="720"/>
                              <w:rPr>
                                <w:rFonts w:ascii="Times New Roman" w:hAnsi="Times New Roman" w:cs="Times New Roman"/>
                                <w:b/>
                                <w:spacing w:val="2"/>
                                <w:sz w:val="26"/>
                                <w:szCs w:val="26"/>
                              </w:rPr>
                            </w:pPr>
                          </w:p>
                          <w:p w14:paraId="7BB34E23" w14:textId="77777777" w:rsidR="00136007" w:rsidRPr="003D732F" w:rsidRDefault="00136007" w:rsidP="00C52CB4">
                            <w:pPr>
                              <w:numPr>
                                <w:ilvl w:val="12"/>
                                <w:numId w:val="0"/>
                              </w:numPr>
                              <w:spacing w:line="340" w:lineRule="atLeast"/>
                              <w:ind w:firstLine="720"/>
                              <w:rPr>
                                <w:rFonts w:ascii="Times New Roman" w:hAnsi="Times New Roman" w:cs="Times New Roman"/>
                                <w:b/>
                                <w:spacing w:val="2"/>
                                <w:sz w:val="30"/>
                                <w:szCs w:val="30"/>
                              </w:rPr>
                            </w:pPr>
                          </w:p>
                          <w:p w14:paraId="20130D11" w14:textId="77777777" w:rsidR="003D732F" w:rsidRPr="003D732F" w:rsidRDefault="003D732F" w:rsidP="003D732F">
                            <w:pPr>
                              <w:spacing w:line="360" w:lineRule="auto"/>
                              <w:ind w:right="-5"/>
                              <w:jc w:val="center"/>
                              <w:rPr>
                                <w:rFonts w:ascii="Times New Roman" w:hAnsi="Times New Roman" w:cs="Times New Roman"/>
                                <w:b/>
                                <w:spacing w:val="2"/>
                                <w:sz w:val="32"/>
                                <w:szCs w:val="32"/>
                                <w:lang w:val="vi-VN"/>
                              </w:rPr>
                            </w:pPr>
                            <w:r w:rsidRPr="003D732F">
                              <w:rPr>
                                <w:rFonts w:ascii="Times New Roman" w:hAnsi="Times New Roman" w:cs="Times New Roman"/>
                                <w:b/>
                                <w:spacing w:val="2"/>
                                <w:sz w:val="32"/>
                                <w:szCs w:val="32"/>
                                <w:lang w:val="vi-VN"/>
                              </w:rPr>
                              <w:t>THUYẾT MINH DỰ THẢO TIÊU CHUẨN VIỆT NAM</w:t>
                            </w:r>
                          </w:p>
                          <w:p w14:paraId="555C0E78" w14:textId="63AA2301" w:rsidR="00136007" w:rsidRPr="003D732F" w:rsidRDefault="00136007" w:rsidP="00C52CB4">
                            <w:pPr>
                              <w:numPr>
                                <w:ilvl w:val="12"/>
                                <w:numId w:val="0"/>
                              </w:numPr>
                              <w:spacing w:before="40" w:after="40" w:line="500" w:lineRule="exact"/>
                              <w:jc w:val="center"/>
                              <w:rPr>
                                <w:rFonts w:ascii="Times New Roman" w:hAnsi="Times New Roman" w:cs="Times New Roman"/>
                                <w:b/>
                                <w:spacing w:val="2"/>
                                <w:sz w:val="32"/>
                                <w:szCs w:val="32"/>
                                <w:lang w:val="vi-VN"/>
                              </w:rPr>
                            </w:pPr>
                          </w:p>
                          <w:p w14:paraId="110DCB70" w14:textId="77777777" w:rsidR="00136007" w:rsidRDefault="00136007" w:rsidP="00C52CB4">
                            <w:pPr>
                              <w:numPr>
                                <w:ilvl w:val="12"/>
                                <w:numId w:val="0"/>
                              </w:numPr>
                              <w:spacing w:before="40" w:after="40" w:line="500" w:lineRule="exact"/>
                              <w:jc w:val="center"/>
                              <w:rPr>
                                <w:rFonts w:ascii="Times New Roman" w:hAnsi="Times New Roman" w:cs="Times New Roman"/>
                                <w:b/>
                                <w:spacing w:val="2"/>
                                <w:sz w:val="32"/>
                                <w:szCs w:val="32"/>
                              </w:rPr>
                            </w:pPr>
                          </w:p>
                          <w:p w14:paraId="574F23AE" w14:textId="77777777" w:rsidR="0012602B" w:rsidRDefault="0012602B" w:rsidP="00C52CB4">
                            <w:pPr>
                              <w:numPr>
                                <w:ilvl w:val="12"/>
                                <w:numId w:val="0"/>
                              </w:numPr>
                              <w:spacing w:before="40" w:after="40" w:line="500" w:lineRule="exact"/>
                              <w:jc w:val="center"/>
                              <w:rPr>
                                <w:rFonts w:ascii="Times New Roman" w:hAnsi="Times New Roman" w:cs="Times New Roman"/>
                                <w:b/>
                                <w:spacing w:val="2"/>
                                <w:sz w:val="32"/>
                                <w:szCs w:val="32"/>
                              </w:rPr>
                            </w:pPr>
                          </w:p>
                          <w:p w14:paraId="1218B5A9" w14:textId="77777777" w:rsidR="0012602B" w:rsidRDefault="0012602B" w:rsidP="00C52CB4">
                            <w:pPr>
                              <w:numPr>
                                <w:ilvl w:val="12"/>
                                <w:numId w:val="0"/>
                              </w:numPr>
                              <w:spacing w:before="40" w:after="40" w:line="500" w:lineRule="exact"/>
                              <w:jc w:val="center"/>
                              <w:rPr>
                                <w:rFonts w:ascii="Times New Roman" w:hAnsi="Times New Roman" w:cs="Times New Roman"/>
                                <w:b/>
                                <w:spacing w:val="2"/>
                                <w:sz w:val="32"/>
                                <w:szCs w:val="32"/>
                              </w:rPr>
                            </w:pPr>
                          </w:p>
                          <w:p w14:paraId="58FDDA00" w14:textId="77777777" w:rsidR="0012602B" w:rsidRPr="003D732F" w:rsidRDefault="0012602B" w:rsidP="00C52CB4">
                            <w:pPr>
                              <w:numPr>
                                <w:ilvl w:val="12"/>
                                <w:numId w:val="0"/>
                              </w:numPr>
                              <w:spacing w:before="40" w:after="40" w:line="500" w:lineRule="exact"/>
                              <w:jc w:val="center"/>
                              <w:rPr>
                                <w:rFonts w:ascii="Times New Roman" w:hAnsi="Times New Roman" w:cs="Times New Roman"/>
                                <w:b/>
                                <w:spacing w:val="2"/>
                                <w:sz w:val="32"/>
                                <w:szCs w:val="32"/>
                              </w:rPr>
                            </w:pPr>
                          </w:p>
                          <w:p w14:paraId="47A3E24B" w14:textId="77777777" w:rsidR="00136007" w:rsidRPr="003D732F" w:rsidRDefault="00136007" w:rsidP="00C52CB4">
                            <w:pPr>
                              <w:numPr>
                                <w:ilvl w:val="12"/>
                                <w:numId w:val="0"/>
                              </w:numPr>
                              <w:spacing w:before="40" w:after="40" w:line="500" w:lineRule="exact"/>
                              <w:jc w:val="center"/>
                              <w:rPr>
                                <w:rFonts w:ascii="Times New Roman" w:hAnsi="Times New Roman" w:cs="Times New Roman"/>
                                <w:b/>
                                <w:spacing w:val="2"/>
                                <w:sz w:val="32"/>
                                <w:szCs w:val="32"/>
                              </w:rPr>
                            </w:pPr>
                            <w:r w:rsidRPr="003D732F">
                              <w:rPr>
                                <w:rFonts w:ascii="Times New Roman" w:hAnsi="Times New Roman" w:cs="Times New Roman"/>
                                <w:b/>
                                <w:bCs/>
                                <w:iCs/>
                                <w:spacing w:val="2"/>
                                <w:sz w:val="32"/>
                                <w:szCs w:val="32"/>
                              </w:rPr>
                              <w:tab/>
                            </w:r>
                          </w:p>
                          <w:p w14:paraId="5701D508" w14:textId="77777777" w:rsidR="00EE3844" w:rsidRPr="00EE3844" w:rsidRDefault="00EE3844" w:rsidP="00EE3844">
                            <w:pPr>
                              <w:pStyle w:val="daude1"/>
                              <w:tabs>
                                <w:tab w:val="left" w:pos="10980"/>
                              </w:tabs>
                              <w:spacing w:before="60" w:line="380" w:lineRule="exact"/>
                              <w:jc w:val="center"/>
                              <w:rPr>
                                <w:rFonts w:ascii="Times New Roman" w:hAnsi="Times New Roman" w:cs="Times New Roman"/>
                                <w:b w:val="0"/>
                                <w:spacing w:val="4"/>
                                <w:sz w:val="30"/>
                                <w:szCs w:val="30"/>
                                <w:lang w:val="nl-NL"/>
                              </w:rPr>
                            </w:pPr>
                            <w:r w:rsidRPr="00EE3844">
                              <w:rPr>
                                <w:rFonts w:ascii="Times New Roman" w:hAnsi="Times New Roman" w:cs="Times New Roman"/>
                                <w:b w:val="0"/>
                                <w:spacing w:val="4"/>
                                <w:sz w:val="30"/>
                                <w:szCs w:val="30"/>
                                <w:lang w:val="nl-NL"/>
                              </w:rPr>
                              <w:t>THUỐC LÁ ĐIẾU – XÁC ĐỊNH NICOTIN TRONG PHẦN NGƯNG TỤ CỦA KHÓI THUỐC – PHƯƠNG PHÁP SẮC KÝ KHÍ</w:t>
                            </w:r>
                          </w:p>
                          <w:p w14:paraId="5F9BE35D" w14:textId="77777777" w:rsidR="00136007" w:rsidRPr="00EE3844" w:rsidRDefault="00136007" w:rsidP="00C52CB4">
                            <w:pPr>
                              <w:numPr>
                                <w:ilvl w:val="12"/>
                                <w:numId w:val="0"/>
                              </w:numPr>
                              <w:spacing w:before="40" w:after="40" w:line="500" w:lineRule="exact"/>
                              <w:jc w:val="center"/>
                              <w:rPr>
                                <w:rFonts w:ascii="Times New Roman" w:hAnsi="Times New Roman" w:cs="Times New Roman"/>
                                <w:b/>
                                <w:spacing w:val="2"/>
                                <w:sz w:val="40"/>
                                <w:szCs w:val="40"/>
                                <w:lang w:val="nl-NL"/>
                              </w:rPr>
                            </w:pPr>
                          </w:p>
                          <w:p w14:paraId="7A32F384" w14:textId="77777777" w:rsidR="00136007" w:rsidRPr="00C52CB4" w:rsidRDefault="00136007" w:rsidP="00C52CB4">
                            <w:pPr>
                              <w:numPr>
                                <w:ilvl w:val="12"/>
                                <w:numId w:val="0"/>
                              </w:numPr>
                              <w:spacing w:before="40" w:after="40" w:line="500" w:lineRule="exact"/>
                              <w:ind w:firstLine="720"/>
                              <w:rPr>
                                <w:rFonts w:ascii="Times New Roman" w:hAnsi="Times New Roman" w:cs="Times New Roman"/>
                                <w:b/>
                                <w:spacing w:val="2"/>
                                <w:sz w:val="26"/>
                                <w:szCs w:val="26"/>
                              </w:rPr>
                            </w:pPr>
                          </w:p>
                          <w:p w14:paraId="1D7951E9" w14:textId="77777777" w:rsidR="00136007" w:rsidRPr="00C52CB4" w:rsidRDefault="00136007" w:rsidP="00C52CB4">
                            <w:pPr>
                              <w:numPr>
                                <w:ilvl w:val="12"/>
                                <w:numId w:val="0"/>
                              </w:numPr>
                              <w:spacing w:line="340" w:lineRule="atLeast"/>
                              <w:ind w:firstLine="720"/>
                              <w:rPr>
                                <w:rFonts w:ascii="Times New Roman" w:hAnsi="Times New Roman" w:cs="Times New Roman"/>
                                <w:b/>
                                <w:spacing w:val="2"/>
                                <w:sz w:val="56"/>
                                <w:szCs w:val="56"/>
                              </w:rPr>
                            </w:pPr>
                          </w:p>
                          <w:p w14:paraId="52480F64" w14:textId="77777777" w:rsidR="00136007" w:rsidRPr="00C52CB4" w:rsidRDefault="00136007" w:rsidP="00C52CB4">
                            <w:pPr>
                              <w:numPr>
                                <w:ilvl w:val="12"/>
                                <w:numId w:val="0"/>
                              </w:numPr>
                              <w:spacing w:line="340" w:lineRule="atLeast"/>
                              <w:ind w:firstLine="720"/>
                              <w:rPr>
                                <w:rFonts w:ascii="Times New Roman" w:hAnsi="Times New Roman" w:cs="Times New Roman"/>
                                <w:b/>
                                <w:spacing w:val="2"/>
                                <w:sz w:val="26"/>
                                <w:szCs w:val="26"/>
                              </w:rPr>
                            </w:pPr>
                          </w:p>
                          <w:p w14:paraId="1569BEFC" w14:textId="77777777" w:rsidR="00136007" w:rsidRPr="00BB1E56" w:rsidRDefault="00136007" w:rsidP="00C52CB4">
                            <w:pPr>
                              <w:pStyle w:val="TOC1"/>
                              <w:rPr>
                                <w:lang w:val="en-US"/>
                              </w:rPr>
                            </w:pPr>
                          </w:p>
                          <w:p w14:paraId="14D086C4" w14:textId="791E786B" w:rsidR="00136007" w:rsidRDefault="00136007" w:rsidP="00C52CB4"/>
                          <w:p w14:paraId="20FEA892" w14:textId="77777777" w:rsidR="00136007" w:rsidRDefault="00136007" w:rsidP="00C52CB4"/>
                          <w:p w14:paraId="1ECED00B" w14:textId="77777777" w:rsidR="00136007" w:rsidRPr="0019481A" w:rsidRDefault="00136007" w:rsidP="00C52CB4"/>
                          <w:p w14:paraId="7F0FEA5E" w14:textId="3007790D" w:rsidR="00136007" w:rsidRPr="00C52CB4" w:rsidRDefault="00136007" w:rsidP="00C52CB4">
                            <w:pPr>
                              <w:jc w:val="center"/>
                              <w:rPr>
                                <w:rFonts w:ascii="Times New Roman" w:hAnsi="Times New Roman" w:cs="Times New Roman"/>
                                <w:b/>
                                <w:sz w:val="32"/>
                                <w:szCs w:val="32"/>
                              </w:rPr>
                            </w:pPr>
                            <w:r w:rsidRPr="00C52CB4">
                              <w:rPr>
                                <w:rFonts w:ascii="Times New Roman" w:hAnsi="Times New Roman" w:cs="Times New Roman"/>
                                <w:b/>
                                <w:sz w:val="32"/>
                                <w:szCs w:val="32"/>
                              </w:rPr>
                              <w:t>HÀ NỘ</w:t>
                            </w:r>
                            <w:r>
                              <w:rPr>
                                <w:rFonts w:ascii="Times New Roman" w:hAnsi="Times New Roman" w:cs="Times New Roman"/>
                                <w:b/>
                                <w:sz w:val="32"/>
                                <w:szCs w:val="32"/>
                              </w:rPr>
                              <w:t xml:space="preserve">I – </w:t>
                            </w:r>
                            <w:r w:rsidR="003D732F">
                              <w:rPr>
                                <w:rFonts w:ascii="Times New Roman" w:hAnsi="Times New Roman" w:cs="Times New Roman"/>
                                <w:b/>
                                <w:sz w:val="32"/>
                                <w:szCs w:val="32"/>
                              </w:rPr>
                              <w:t>8</w:t>
                            </w:r>
                            <w:r>
                              <w:rPr>
                                <w:rFonts w:ascii="Times New Roman" w:hAnsi="Times New Roman" w:cs="Times New Roman"/>
                                <w:b/>
                                <w:sz w:val="32"/>
                                <w:szCs w:val="32"/>
                              </w:rPr>
                              <w:t>/20</w:t>
                            </w:r>
                            <w:r w:rsidR="003D732F">
                              <w:rPr>
                                <w:rFonts w:ascii="Times New Roman" w:hAnsi="Times New Roman" w:cs="Times New Roman"/>
                                <w:b/>
                                <w:sz w:val="32"/>
                                <w:szCs w:val="32"/>
                              </w:rPr>
                              <w:t>20</w:t>
                            </w:r>
                          </w:p>
                          <w:p w14:paraId="209F1714" w14:textId="77777777" w:rsidR="00136007" w:rsidRPr="0047558E" w:rsidRDefault="00136007" w:rsidP="00C52CB4">
                            <w:pPr>
                              <w:jc w:val="center"/>
                            </w:pPr>
                          </w:p>
                          <w:p w14:paraId="12452892" w14:textId="77777777" w:rsidR="00136007" w:rsidRPr="00BB1E56" w:rsidRDefault="00136007" w:rsidP="00C52CB4">
                            <w:pPr>
                              <w:pStyle w:val="TOC1"/>
                              <w:rPr>
                                <w:lang w:val="en-US"/>
                              </w:rPr>
                            </w:pPr>
                          </w:p>
                          <w:p w14:paraId="02321567" w14:textId="77777777" w:rsidR="00136007" w:rsidRPr="00ED3AE6" w:rsidRDefault="00136007" w:rsidP="00C52CB4">
                            <w:pPr>
                              <w:spacing w:line="360" w:lineRule="auto"/>
                              <w:rPr>
                                <w:b/>
                                <w:spacing w:val="2"/>
                                <w:sz w:val="26"/>
                                <w:szCs w:val="26"/>
                              </w:rPr>
                            </w:pPr>
                          </w:p>
                          <w:p w14:paraId="566BB1E9" w14:textId="77777777" w:rsidR="00136007" w:rsidRPr="00ED3AE6" w:rsidRDefault="00136007" w:rsidP="00C52CB4">
                            <w:pPr>
                              <w:spacing w:line="360" w:lineRule="auto"/>
                              <w:jc w:val="center"/>
                              <w:rPr>
                                <w:b/>
                                <w:spacing w:val="2"/>
                                <w:sz w:val="26"/>
                                <w:szCs w:val="26"/>
                              </w:rPr>
                            </w:pPr>
                          </w:p>
                          <w:p w14:paraId="7C9518E7" w14:textId="77777777" w:rsidR="00136007" w:rsidRPr="00ED3AE6" w:rsidRDefault="00136007" w:rsidP="00C52CB4">
                            <w:pPr>
                              <w:spacing w:line="360" w:lineRule="auto"/>
                              <w:jc w:val="center"/>
                              <w:rPr>
                                <w:b/>
                                <w:spacing w:val="2"/>
                                <w:sz w:val="26"/>
                                <w:szCs w:val="26"/>
                              </w:rPr>
                            </w:pPr>
                          </w:p>
                          <w:p w14:paraId="7EE93DEA" w14:textId="77777777" w:rsidR="00136007" w:rsidRPr="00ED3AE6" w:rsidRDefault="00136007" w:rsidP="00C52CB4">
                            <w:pPr>
                              <w:spacing w:line="360" w:lineRule="auto"/>
                              <w:jc w:val="center"/>
                              <w:rPr>
                                <w:b/>
                                <w:spacing w:val="2"/>
                                <w:sz w:val="26"/>
                                <w:szCs w:val="26"/>
                              </w:rPr>
                            </w:pPr>
                          </w:p>
                          <w:p w14:paraId="54F93EB4" w14:textId="77777777" w:rsidR="00136007" w:rsidRPr="00ED3AE6" w:rsidRDefault="00136007" w:rsidP="00C52CB4">
                            <w:pPr>
                              <w:spacing w:line="360" w:lineRule="auto"/>
                              <w:jc w:val="center"/>
                              <w:rPr>
                                <w:b/>
                                <w:spacing w:val="2"/>
                                <w:sz w:val="26"/>
                                <w:szCs w:val="26"/>
                              </w:rPr>
                            </w:pPr>
                          </w:p>
                          <w:p w14:paraId="78E7739A" w14:textId="77777777" w:rsidR="00136007" w:rsidRPr="00F82A3D" w:rsidRDefault="00136007" w:rsidP="00C52CB4">
                            <w:pPr>
                              <w:spacing w:line="360" w:lineRule="auto"/>
                              <w:jc w:val="center"/>
                              <w:rPr>
                                <w:b/>
                                <w:spacing w:val="2"/>
                                <w:sz w:val="32"/>
                                <w:szCs w:val="32"/>
                              </w:rPr>
                            </w:pPr>
                            <w:r>
                              <w:rPr>
                                <w:b/>
                                <w:spacing w:val="2"/>
                                <w:sz w:val="32"/>
                                <w:szCs w:val="32"/>
                              </w:rPr>
                              <w:t>HÀ NỘI, 9-2012</w:t>
                            </w:r>
                          </w:p>
                          <w:p w14:paraId="624AD095" w14:textId="77777777" w:rsidR="00136007" w:rsidRPr="00F82A3D" w:rsidRDefault="00136007" w:rsidP="00C52CB4">
                            <w:pPr>
                              <w:spacing w:line="360" w:lineRule="auto"/>
                              <w:jc w:val="center"/>
                              <w:rPr>
                                <w:b/>
                                <w:spacing w:val="2"/>
                                <w:sz w:val="26"/>
                                <w:szCs w:val="26"/>
                              </w:rPr>
                            </w:pPr>
                          </w:p>
                          <w:p w14:paraId="6B30C4B6" w14:textId="77777777" w:rsidR="00136007" w:rsidRPr="00F82A3D" w:rsidRDefault="00136007" w:rsidP="00C52CB4">
                            <w:pPr>
                              <w:spacing w:line="360" w:lineRule="auto"/>
                              <w:jc w:val="center"/>
                              <w:rPr>
                                <w:b/>
                                <w:spacing w:val="2"/>
                                <w:sz w:val="26"/>
                                <w:szCs w:val="26"/>
                              </w:rPr>
                            </w:pPr>
                          </w:p>
                          <w:p w14:paraId="48F75920" w14:textId="77777777" w:rsidR="00136007" w:rsidRPr="00F82A3D" w:rsidRDefault="00136007" w:rsidP="00C52CB4">
                            <w:pPr>
                              <w:spacing w:line="360" w:lineRule="auto"/>
                              <w:jc w:val="center"/>
                              <w:rPr>
                                <w:b/>
                                <w:spacing w:val="2"/>
                                <w:sz w:val="26"/>
                                <w:szCs w:val="26"/>
                              </w:rPr>
                            </w:pPr>
                          </w:p>
                          <w:p w14:paraId="542306C0" w14:textId="77777777" w:rsidR="00136007" w:rsidRPr="00F82A3D" w:rsidRDefault="00136007" w:rsidP="00C52CB4">
                            <w:pPr>
                              <w:spacing w:line="360" w:lineRule="auto"/>
                              <w:jc w:val="center"/>
                              <w:rPr>
                                <w:b/>
                                <w:spacing w:val="2"/>
                                <w:sz w:val="32"/>
                                <w:szCs w:val="32"/>
                              </w:rPr>
                            </w:pPr>
                          </w:p>
                          <w:p w14:paraId="5EC6E3B1" w14:textId="77777777" w:rsidR="00136007" w:rsidRPr="00F82A3D" w:rsidRDefault="00136007" w:rsidP="00C52CB4">
                            <w:pPr>
                              <w:spacing w:line="360" w:lineRule="auto"/>
                              <w:jc w:val="center"/>
                              <w:rPr>
                                <w:b/>
                                <w:spacing w:val="2"/>
                                <w:sz w:val="26"/>
                                <w:szCs w:val="26"/>
                              </w:rPr>
                            </w:pPr>
                          </w:p>
                          <w:p w14:paraId="0F19E561" w14:textId="77777777" w:rsidR="00136007" w:rsidRPr="00F82A3D" w:rsidRDefault="00136007" w:rsidP="00C52CB4">
                            <w:pPr>
                              <w:spacing w:line="360" w:lineRule="auto"/>
                              <w:jc w:val="center"/>
                              <w:rPr>
                                <w:b/>
                                <w:spacing w:val="2"/>
                                <w:sz w:val="26"/>
                                <w:szCs w:val="26"/>
                              </w:rPr>
                            </w:pPr>
                          </w:p>
                          <w:p w14:paraId="6F81792D" w14:textId="77777777" w:rsidR="00136007" w:rsidRPr="001A42B7" w:rsidRDefault="00136007" w:rsidP="00C52CB4">
                            <w:pPr>
                              <w:pStyle w:val="TOC1"/>
                              <w:rPr>
                                <w:lang w:val="en-US"/>
                              </w:rPr>
                            </w:pPr>
                          </w:p>
                          <w:p w14:paraId="5512A35D" w14:textId="77777777" w:rsidR="00136007" w:rsidRPr="001A42B7" w:rsidRDefault="00136007" w:rsidP="00C52CB4">
                            <w:pPr>
                              <w:pStyle w:val="TOC1"/>
                              <w:rPr>
                                <w:lang w:val="en-US"/>
                              </w:rPr>
                            </w:pPr>
                          </w:p>
                          <w:p w14:paraId="471215E7" w14:textId="77777777" w:rsidR="00136007" w:rsidRPr="001A42B7" w:rsidRDefault="00136007" w:rsidP="00C52CB4">
                            <w:pPr>
                              <w:pStyle w:val="TOC1"/>
                              <w:rPr>
                                <w:lang w:val="en-US"/>
                              </w:rPr>
                            </w:pPr>
                          </w:p>
                          <w:p w14:paraId="1BDF2712" w14:textId="77777777" w:rsidR="00136007" w:rsidRPr="001A42B7" w:rsidRDefault="00136007" w:rsidP="00C52CB4">
                            <w:pPr>
                              <w:pStyle w:val="TOC1"/>
                              <w:rPr>
                                <w:lang w:val="en-US"/>
                              </w:rPr>
                            </w:pPr>
                          </w:p>
                          <w:p w14:paraId="5AEAA372" w14:textId="77777777" w:rsidR="00136007" w:rsidRPr="001A42B7" w:rsidRDefault="00136007" w:rsidP="00C52CB4">
                            <w:pPr>
                              <w:pStyle w:val="TOC1"/>
                              <w:rPr>
                                <w:lang w:val="en-US"/>
                              </w:rPr>
                            </w:pPr>
                            <w:r w:rsidRPr="001A42B7">
                              <w:rPr>
                                <w:lang w:val="en-US"/>
                              </w:rPr>
                              <w:t>HÀ NỘI, 10-2010</w:t>
                            </w:r>
                          </w:p>
                          <w:p w14:paraId="768D384F" w14:textId="77777777" w:rsidR="00136007" w:rsidRPr="001A42B7" w:rsidRDefault="00136007" w:rsidP="00C52CB4">
                            <w:pPr>
                              <w:pStyle w:val="TOC1"/>
                              <w:rPr>
                                <w:lang w:val="en-US"/>
                              </w:rPr>
                            </w:pPr>
                          </w:p>
                          <w:p w14:paraId="22B61E1F" w14:textId="77777777" w:rsidR="00136007" w:rsidRPr="001A42B7" w:rsidRDefault="00136007" w:rsidP="00C52CB4">
                            <w:pPr>
                              <w:pStyle w:val="TOC1"/>
                              <w:rPr>
                                <w:lang w:val="en-US"/>
                              </w:rPr>
                            </w:pPr>
                          </w:p>
                          <w:p w14:paraId="3FAE42A2" w14:textId="77777777" w:rsidR="00136007" w:rsidRDefault="00136007" w:rsidP="00C52CB4">
                            <w:r w:rsidRPr="008020D5">
                              <w:rPr>
                                <w:b/>
                                <w:bCs/>
                                <w:spacing w:val="2"/>
                              </w:rPr>
                              <w:br w:type="page"/>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3" o:spid="_x0000_s1026" style="position:absolute;margin-left:-9.35pt;margin-top:3.55pt;width:467.5pt;height:10in;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" o:allowoverlap="f" strokeweight="4.5pt">
                <v:stroke linestyle="thickThin"/>
                <v:textbox>
                  <w:txbxContent>
                    <w:p w14:paraId="72229734" w14:textId="77777777" w:rsidR="00136007" w:rsidRPr="0012602B" w:rsidRDefault="00136007" w:rsidP="00C52CB4">
                      <w:pPr>
                        <w:pStyle w:val="Title"/>
                        <w:spacing w:before="240" w:after="80" w:line="240" w:lineRule="atLeast"/>
                        <w:ind w:right="57"/>
                        <w:rPr>
                          <w:rFonts w:ascii="Times New Roman" w:hAnsi="Times New Roman" w:cs="Times New Roman"/>
                          <w:bCs/>
                          <w:sz w:val="32"/>
                          <w:szCs w:val="32"/>
                        </w:rPr>
                      </w:pPr>
                      <w:r w:rsidRPr="0012602B">
                        <w:rPr>
                          <w:rFonts w:ascii="Times New Roman" w:hAnsi="Times New Roman" w:cs="Times New Roman"/>
                          <w:bCs/>
                          <w:sz w:val="32"/>
                          <w:szCs w:val="32"/>
                        </w:rPr>
                        <w:t>BỘ CÔNG THƯƠNG</w:t>
                      </w:r>
                    </w:p>
                    <w:p w14:paraId="340F9DB4" w14:textId="77777777" w:rsidR="00136007" w:rsidRPr="00C52CB4" w:rsidRDefault="00136007" w:rsidP="00C52CB4">
                      <w:pPr>
                        <w:jc w:val="center"/>
                        <w:rPr>
                          <w:rFonts w:ascii="Times New Roman" w:hAnsi="Times New Roman" w:cs="Times New Roman"/>
                          <w:sz w:val="32"/>
                        </w:rPr>
                      </w:pPr>
                      <w:r w:rsidRPr="00C52CB4">
                        <w:rPr>
                          <w:rFonts w:ascii="Times New Roman" w:hAnsi="Times New Roman" w:cs="Times New Roman"/>
                          <w:b/>
                          <w:bCs/>
                          <w:sz w:val="32"/>
                          <w:szCs w:val="32"/>
                        </w:rPr>
                        <w:t>CÔNG TY TNHH MTV VIỆN THUỐC LÁ</w:t>
                      </w:r>
                    </w:p>
                    <w:p w14:paraId="5621C6F3" w14:textId="77777777" w:rsidR="00136007" w:rsidRPr="00C52CB4" w:rsidRDefault="00136007" w:rsidP="00C52CB4">
                      <w:pPr>
                        <w:spacing w:before="120" w:after="120"/>
                        <w:jc w:val="center"/>
                        <w:rPr>
                          <w:rFonts w:ascii="Times New Roman" w:hAnsi="Times New Roman" w:cs="Times New Roman"/>
                        </w:rPr>
                      </w:pPr>
                      <w:r w:rsidRPr="00C52CB4">
                        <w:rPr>
                          <w:rFonts w:ascii="Times New Roman" w:hAnsi="Times New Roman" w:cs="Times New Roman"/>
                        </w:rPr>
                        <w:t>------------oOo-------------</w:t>
                      </w:r>
                    </w:p>
                    <w:p w14:paraId="68DA39D5" w14:textId="77777777" w:rsidR="00136007" w:rsidRPr="00C52CB4" w:rsidRDefault="00136007" w:rsidP="00C52CB4">
                      <w:pPr>
                        <w:numPr>
                          <w:ilvl w:val="12"/>
                          <w:numId w:val="0"/>
                        </w:numPr>
                        <w:spacing w:line="340" w:lineRule="atLeast"/>
                        <w:ind w:firstLine="720"/>
                        <w:jc w:val="center"/>
                        <w:rPr>
                          <w:rFonts w:ascii="Times New Roman" w:hAnsi="Times New Roman" w:cs="Times New Roman"/>
                          <w:b/>
                          <w:spacing w:val="2"/>
                          <w:sz w:val="26"/>
                          <w:szCs w:val="26"/>
                        </w:rPr>
                      </w:pPr>
                    </w:p>
                    <w:p w14:paraId="6405EB12" w14:textId="77777777" w:rsidR="00136007" w:rsidRPr="00C52CB4" w:rsidRDefault="00136007" w:rsidP="00C52CB4">
                      <w:pPr>
                        <w:numPr>
                          <w:ilvl w:val="12"/>
                          <w:numId w:val="0"/>
                        </w:numPr>
                        <w:spacing w:line="340" w:lineRule="atLeast"/>
                        <w:ind w:firstLine="720"/>
                        <w:rPr>
                          <w:rFonts w:ascii="Times New Roman" w:hAnsi="Times New Roman" w:cs="Times New Roman"/>
                          <w:b/>
                          <w:spacing w:val="2"/>
                          <w:sz w:val="26"/>
                          <w:szCs w:val="26"/>
                        </w:rPr>
                      </w:pPr>
                    </w:p>
                    <w:p w14:paraId="5217F232" w14:textId="77777777" w:rsidR="00136007" w:rsidRDefault="00136007" w:rsidP="00C52CB4">
                      <w:pPr>
                        <w:numPr>
                          <w:ilvl w:val="12"/>
                          <w:numId w:val="0"/>
                        </w:numPr>
                        <w:spacing w:line="340" w:lineRule="atLeast"/>
                        <w:ind w:firstLine="720"/>
                        <w:rPr>
                          <w:rFonts w:ascii="Times New Roman" w:hAnsi="Times New Roman" w:cs="Times New Roman"/>
                          <w:b/>
                          <w:spacing w:val="2"/>
                          <w:sz w:val="26"/>
                          <w:szCs w:val="26"/>
                        </w:rPr>
                      </w:pPr>
                    </w:p>
                    <w:p w14:paraId="408206E4" w14:textId="77777777" w:rsidR="0012602B" w:rsidRPr="00C52CB4" w:rsidRDefault="0012602B" w:rsidP="00C52CB4">
                      <w:pPr>
                        <w:numPr>
                          <w:ilvl w:val="12"/>
                          <w:numId w:val="0"/>
                        </w:numPr>
                        <w:spacing w:line="340" w:lineRule="atLeast"/>
                        <w:ind w:firstLine="720"/>
                        <w:rPr>
                          <w:rFonts w:ascii="Times New Roman" w:hAnsi="Times New Roman" w:cs="Times New Roman"/>
                          <w:b/>
                          <w:spacing w:val="2"/>
                          <w:sz w:val="26"/>
                          <w:szCs w:val="26"/>
                        </w:rPr>
                      </w:pPr>
                    </w:p>
                    <w:p w14:paraId="7BB34E23" w14:textId="77777777" w:rsidR="00136007" w:rsidRPr="003D732F" w:rsidRDefault="00136007" w:rsidP="00C52CB4">
                      <w:pPr>
                        <w:numPr>
                          <w:ilvl w:val="12"/>
                          <w:numId w:val="0"/>
                        </w:numPr>
                        <w:spacing w:line="340" w:lineRule="atLeast"/>
                        <w:ind w:firstLine="720"/>
                        <w:rPr>
                          <w:rFonts w:ascii="Times New Roman" w:hAnsi="Times New Roman" w:cs="Times New Roman"/>
                          <w:b/>
                          <w:spacing w:val="2"/>
                          <w:sz w:val="30"/>
                          <w:szCs w:val="30"/>
                        </w:rPr>
                      </w:pPr>
                    </w:p>
                    <w:p w14:paraId="20130D11" w14:textId="77777777" w:rsidR="003D732F" w:rsidRPr="003D732F" w:rsidRDefault="003D732F" w:rsidP="003D732F">
                      <w:pPr>
                        <w:spacing w:line="360" w:lineRule="auto"/>
                        <w:ind w:right="-5"/>
                        <w:jc w:val="center"/>
                        <w:rPr>
                          <w:rFonts w:ascii="Times New Roman" w:hAnsi="Times New Roman" w:cs="Times New Roman"/>
                          <w:b/>
                          <w:spacing w:val="2"/>
                          <w:sz w:val="32"/>
                          <w:szCs w:val="32"/>
                          <w:lang w:val="vi-VN"/>
                        </w:rPr>
                      </w:pPr>
                      <w:r w:rsidRPr="003D732F">
                        <w:rPr>
                          <w:rFonts w:ascii="Times New Roman" w:hAnsi="Times New Roman" w:cs="Times New Roman"/>
                          <w:b/>
                          <w:spacing w:val="2"/>
                          <w:sz w:val="32"/>
                          <w:szCs w:val="32"/>
                          <w:lang w:val="vi-VN"/>
                        </w:rPr>
                        <w:t>THUYẾT MINH DỰ THẢO TIÊU CHUẨN VIỆT NAM</w:t>
                      </w:r>
                    </w:p>
                    <w:p w14:paraId="555C0E78" w14:textId="63AA2301" w:rsidR="00136007" w:rsidRPr="003D732F" w:rsidRDefault="00136007" w:rsidP="00C52CB4">
                      <w:pPr>
                        <w:numPr>
                          <w:ilvl w:val="12"/>
                          <w:numId w:val="0"/>
                        </w:numPr>
                        <w:spacing w:before="40" w:after="40" w:line="500" w:lineRule="exact"/>
                        <w:jc w:val="center"/>
                        <w:rPr>
                          <w:rFonts w:ascii="Times New Roman" w:hAnsi="Times New Roman" w:cs="Times New Roman"/>
                          <w:b/>
                          <w:spacing w:val="2"/>
                          <w:sz w:val="32"/>
                          <w:szCs w:val="32"/>
                          <w:lang w:val="vi-VN"/>
                        </w:rPr>
                      </w:pPr>
                    </w:p>
                    <w:p w14:paraId="110DCB70" w14:textId="77777777" w:rsidR="00136007" w:rsidRDefault="00136007" w:rsidP="00C52CB4">
                      <w:pPr>
                        <w:numPr>
                          <w:ilvl w:val="12"/>
                          <w:numId w:val="0"/>
                        </w:numPr>
                        <w:spacing w:before="40" w:after="40" w:line="500" w:lineRule="exact"/>
                        <w:jc w:val="center"/>
                        <w:rPr>
                          <w:rFonts w:ascii="Times New Roman" w:hAnsi="Times New Roman" w:cs="Times New Roman"/>
                          <w:b/>
                          <w:spacing w:val="2"/>
                          <w:sz w:val="32"/>
                          <w:szCs w:val="32"/>
                        </w:rPr>
                      </w:pPr>
                    </w:p>
                    <w:p w14:paraId="574F23AE" w14:textId="77777777" w:rsidR="0012602B" w:rsidRDefault="0012602B" w:rsidP="00C52CB4">
                      <w:pPr>
                        <w:numPr>
                          <w:ilvl w:val="12"/>
                          <w:numId w:val="0"/>
                        </w:numPr>
                        <w:spacing w:before="40" w:after="40" w:line="500" w:lineRule="exact"/>
                        <w:jc w:val="center"/>
                        <w:rPr>
                          <w:rFonts w:ascii="Times New Roman" w:hAnsi="Times New Roman" w:cs="Times New Roman"/>
                          <w:b/>
                          <w:spacing w:val="2"/>
                          <w:sz w:val="32"/>
                          <w:szCs w:val="32"/>
                        </w:rPr>
                      </w:pPr>
                    </w:p>
                    <w:p w14:paraId="1218B5A9" w14:textId="77777777" w:rsidR="0012602B" w:rsidRDefault="0012602B" w:rsidP="00C52CB4">
                      <w:pPr>
                        <w:numPr>
                          <w:ilvl w:val="12"/>
                          <w:numId w:val="0"/>
                        </w:numPr>
                        <w:spacing w:before="40" w:after="40" w:line="500" w:lineRule="exact"/>
                        <w:jc w:val="center"/>
                        <w:rPr>
                          <w:rFonts w:ascii="Times New Roman" w:hAnsi="Times New Roman" w:cs="Times New Roman"/>
                          <w:b/>
                          <w:spacing w:val="2"/>
                          <w:sz w:val="32"/>
                          <w:szCs w:val="32"/>
                        </w:rPr>
                      </w:pPr>
                    </w:p>
                    <w:p w14:paraId="58FDDA00" w14:textId="77777777" w:rsidR="0012602B" w:rsidRPr="003D732F" w:rsidRDefault="0012602B" w:rsidP="00C52CB4">
                      <w:pPr>
                        <w:numPr>
                          <w:ilvl w:val="12"/>
                          <w:numId w:val="0"/>
                        </w:numPr>
                        <w:spacing w:before="40" w:after="40" w:line="500" w:lineRule="exact"/>
                        <w:jc w:val="center"/>
                        <w:rPr>
                          <w:rFonts w:ascii="Times New Roman" w:hAnsi="Times New Roman" w:cs="Times New Roman"/>
                          <w:b/>
                          <w:spacing w:val="2"/>
                          <w:sz w:val="32"/>
                          <w:szCs w:val="32"/>
                        </w:rPr>
                      </w:pPr>
                    </w:p>
                    <w:p w14:paraId="47A3E24B" w14:textId="77777777" w:rsidR="00136007" w:rsidRPr="003D732F" w:rsidRDefault="00136007" w:rsidP="00C52CB4">
                      <w:pPr>
                        <w:numPr>
                          <w:ilvl w:val="12"/>
                          <w:numId w:val="0"/>
                        </w:numPr>
                        <w:spacing w:before="40" w:after="40" w:line="500" w:lineRule="exact"/>
                        <w:jc w:val="center"/>
                        <w:rPr>
                          <w:rFonts w:ascii="Times New Roman" w:hAnsi="Times New Roman" w:cs="Times New Roman"/>
                          <w:b/>
                          <w:spacing w:val="2"/>
                          <w:sz w:val="32"/>
                          <w:szCs w:val="32"/>
                        </w:rPr>
                      </w:pPr>
                      <w:r w:rsidRPr="003D732F">
                        <w:rPr>
                          <w:rFonts w:ascii="Times New Roman" w:hAnsi="Times New Roman" w:cs="Times New Roman"/>
                          <w:b/>
                          <w:bCs/>
                          <w:iCs/>
                          <w:spacing w:val="2"/>
                          <w:sz w:val="32"/>
                          <w:szCs w:val="32"/>
                        </w:rPr>
                        <w:tab/>
                      </w:r>
                    </w:p>
                    <w:p w14:paraId="5701D508" w14:textId="77777777" w:rsidR="00EE3844" w:rsidRPr="00EE3844" w:rsidRDefault="00EE3844" w:rsidP="00EE3844">
                      <w:pPr>
                        <w:pStyle w:val="daude1"/>
                        <w:tabs>
                          <w:tab w:val="left" w:pos="10980"/>
                        </w:tabs>
                        <w:spacing w:before="60" w:line="380" w:lineRule="exact"/>
                        <w:jc w:val="center"/>
                        <w:rPr>
                          <w:rFonts w:ascii="Times New Roman" w:hAnsi="Times New Roman" w:cs="Times New Roman"/>
                          <w:b w:val="0"/>
                          <w:spacing w:val="4"/>
                          <w:sz w:val="30"/>
                          <w:szCs w:val="30"/>
                          <w:lang w:val="nl-NL"/>
                        </w:rPr>
                      </w:pPr>
                      <w:r w:rsidRPr="00EE3844">
                        <w:rPr>
                          <w:rFonts w:ascii="Times New Roman" w:hAnsi="Times New Roman" w:cs="Times New Roman"/>
                          <w:b w:val="0"/>
                          <w:spacing w:val="4"/>
                          <w:sz w:val="30"/>
                          <w:szCs w:val="30"/>
                          <w:lang w:val="nl-NL"/>
                        </w:rPr>
                        <w:t>THUỐC LÁ ĐIẾU – XÁC ĐỊNH NICOTIN TRONG PHẦN NGƯNG TỤ CỦA KHÓI THUỐC – PHƯƠNG PHÁP SẮC KÝ KHÍ</w:t>
                      </w:r>
                    </w:p>
                    <w:p w14:paraId="5F9BE35D" w14:textId="77777777" w:rsidR="00136007" w:rsidRPr="00EE3844" w:rsidRDefault="00136007" w:rsidP="00C52CB4">
                      <w:pPr>
                        <w:numPr>
                          <w:ilvl w:val="12"/>
                          <w:numId w:val="0"/>
                        </w:numPr>
                        <w:spacing w:before="40" w:after="40" w:line="500" w:lineRule="exact"/>
                        <w:jc w:val="center"/>
                        <w:rPr>
                          <w:rFonts w:ascii="Times New Roman" w:hAnsi="Times New Roman" w:cs="Times New Roman"/>
                          <w:b/>
                          <w:spacing w:val="2"/>
                          <w:sz w:val="40"/>
                          <w:szCs w:val="40"/>
                          <w:lang w:val="nl-NL"/>
                        </w:rPr>
                      </w:pPr>
                    </w:p>
                    <w:p w14:paraId="7A32F384" w14:textId="77777777" w:rsidR="00136007" w:rsidRPr="00C52CB4" w:rsidRDefault="00136007" w:rsidP="00C52CB4">
                      <w:pPr>
                        <w:numPr>
                          <w:ilvl w:val="12"/>
                          <w:numId w:val="0"/>
                        </w:numPr>
                        <w:spacing w:before="40" w:after="40" w:line="500" w:lineRule="exact"/>
                        <w:ind w:firstLine="720"/>
                        <w:rPr>
                          <w:rFonts w:ascii="Times New Roman" w:hAnsi="Times New Roman" w:cs="Times New Roman"/>
                          <w:b/>
                          <w:spacing w:val="2"/>
                          <w:sz w:val="26"/>
                          <w:szCs w:val="26"/>
                        </w:rPr>
                      </w:pPr>
                    </w:p>
                    <w:p w14:paraId="1D7951E9" w14:textId="77777777" w:rsidR="00136007" w:rsidRPr="00C52CB4" w:rsidRDefault="00136007" w:rsidP="00C52CB4">
                      <w:pPr>
                        <w:numPr>
                          <w:ilvl w:val="12"/>
                          <w:numId w:val="0"/>
                        </w:numPr>
                        <w:spacing w:line="340" w:lineRule="atLeast"/>
                        <w:ind w:firstLine="720"/>
                        <w:rPr>
                          <w:rFonts w:ascii="Times New Roman" w:hAnsi="Times New Roman" w:cs="Times New Roman"/>
                          <w:b/>
                          <w:spacing w:val="2"/>
                          <w:sz w:val="56"/>
                          <w:szCs w:val="56"/>
                        </w:rPr>
                      </w:pPr>
                    </w:p>
                    <w:p w14:paraId="52480F64" w14:textId="77777777" w:rsidR="00136007" w:rsidRPr="00C52CB4" w:rsidRDefault="00136007" w:rsidP="00C52CB4">
                      <w:pPr>
                        <w:numPr>
                          <w:ilvl w:val="12"/>
                          <w:numId w:val="0"/>
                        </w:numPr>
                        <w:spacing w:line="340" w:lineRule="atLeast"/>
                        <w:ind w:firstLine="720"/>
                        <w:rPr>
                          <w:rFonts w:ascii="Times New Roman" w:hAnsi="Times New Roman" w:cs="Times New Roman"/>
                          <w:b/>
                          <w:spacing w:val="2"/>
                          <w:sz w:val="26"/>
                          <w:szCs w:val="26"/>
                        </w:rPr>
                      </w:pPr>
                    </w:p>
                    <w:p w14:paraId="1569BEFC" w14:textId="77777777" w:rsidR="00136007" w:rsidRPr="00BB1E56" w:rsidRDefault="00136007" w:rsidP="00C52CB4">
                      <w:pPr>
                        <w:pStyle w:val="TOC1"/>
                        <w:rPr>
                          <w:lang w:val="en-US"/>
                        </w:rPr>
                      </w:pPr>
                    </w:p>
                    <w:p w14:paraId="14D086C4" w14:textId="791E786B" w:rsidR="00136007" w:rsidRDefault="00136007" w:rsidP="00C52CB4"/>
                    <w:p w14:paraId="20FEA892" w14:textId="77777777" w:rsidR="00136007" w:rsidRDefault="00136007" w:rsidP="00C52CB4"/>
                    <w:p w14:paraId="1ECED00B" w14:textId="77777777" w:rsidR="00136007" w:rsidRPr="0019481A" w:rsidRDefault="00136007" w:rsidP="00C52CB4"/>
                    <w:p w14:paraId="7F0FEA5E" w14:textId="3007790D" w:rsidR="00136007" w:rsidRPr="00C52CB4" w:rsidRDefault="00136007" w:rsidP="00C52CB4">
                      <w:pPr>
                        <w:jc w:val="center"/>
                        <w:rPr>
                          <w:rFonts w:ascii="Times New Roman" w:hAnsi="Times New Roman" w:cs="Times New Roman"/>
                          <w:b/>
                          <w:sz w:val="32"/>
                          <w:szCs w:val="32"/>
                        </w:rPr>
                      </w:pPr>
                      <w:r w:rsidRPr="00C52CB4">
                        <w:rPr>
                          <w:rFonts w:ascii="Times New Roman" w:hAnsi="Times New Roman" w:cs="Times New Roman"/>
                          <w:b/>
                          <w:sz w:val="32"/>
                          <w:szCs w:val="32"/>
                        </w:rPr>
                        <w:t>HÀ NỘ</w:t>
                      </w:r>
                      <w:r>
                        <w:rPr>
                          <w:rFonts w:ascii="Times New Roman" w:hAnsi="Times New Roman" w:cs="Times New Roman"/>
                          <w:b/>
                          <w:sz w:val="32"/>
                          <w:szCs w:val="32"/>
                        </w:rPr>
                        <w:t xml:space="preserve">I – </w:t>
                      </w:r>
                      <w:r w:rsidR="003D732F">
                        <w:rPr>
                          <w:rFonts w:ascii="Times New Roman" w:hAnsi="Times New Roman" w:cs="Times New Roman"/>
                          <w:b/>
                          <w:sz w:val="32"/>
                          <w:szCs w:val="32"/>
                        </w:rPr>
                        <w:t>8</w:t>
                      </w:r>
                      <w:r>
                        <w:rPr>
                          <w:rFonts w:ascii="Times New Roman" w:hAnsi="Times New Roman" w:cs="Times New Roman"/>
                          <w:b/>
                          <w:sz w:val="32"/>
                          <w:szCs w:val="32"/>
                        </w:rPr>
                        <w:t>/20</w:t>
                      </w:r>
                      <w:r w:rsidR="003D732F">
                        <w:rPr>
                          <w:rFonts w:ascii="Times New Roman" w:hAnsi="Times New Roman" w:cs="Times New Roman"/>
                          <w:b/>
                          <w:sz w:val="32"/>
                          <w:szCs w:val="32"/>
                        </w:rPr>
                        <w:t>20</w:t>
                      </w:r>
                    </w:p>
                    <w:p w14:paraId="209F1714" w14:textId="77777777" w:rsidR="00136007" w:rsidRPr="0047558E" w:rsidRDefault="00136007" w:rsidP="00C52CB4">
                      <w:pPr>
                        <w:jc w:val="center"/>
                      </w:pPr>
                    </w:p>
                    <w:p w14:paraId="12452892" w14:textId="77777777" w:rsidR="00136007" w:rsidRPr="00BB1E56" w:rsidRDefault="00136007" w:rsidP="00C52CB4">
                      <w:pPr>
                        <w:pStyle w:val="TOC1"/>
                        <w:rPr>
                          <w:lang w:val="en-US"/>
                        </w:rPr>
                      </w:pPr>
                    </w:p>
                    <w:p w14:paraId="02321567" w14:textId="77777777" w:rsidR="00136007" w:rsidRPr="00ED3AE6" w:rsidRDefault="00136007" w:rsidP="00C52CB4">
                      <w:pPr>
                        <w:spacing w:line="360" w:lineRule="auto"/>
                        <w:rPr>
                          <w:b/>
                          <w:spacing w:val="2"/>
                          <w:sz w:val="26"/>
                          <w:szCs w:val="26"/>
                        </w:rPr>
                      </w:pPr>
                    </w:p>
                    <w:p w14:paraId="566BB1E9" w14:textId="77777777" w:rsidR="00136007" w:rsidRPr="00ED3AE6" w:rsidRDefault="00136007" w:rsidP="00C52CB4">
                      <w:pPr>
                        <w:spacing w:line="360" w:lineRule="auto"/>
                        <w:jc w:val="center"/>
                        <w:rPr>
                          <w:b/>
                          <w:spacing w:val="2"/>
                          <w:sz w:val="26"/>
                          <w:szCs w:val="26"/>
                        </w:rPr>
                      </w:pPr>
                    </w:p>
                    <w:p w14:paraId="7C9518E7" w14:textId="77777777" w:rsidR="00136007" w:rsidRPr="00ED3AE6" w:rsidRDefault="00136007" w:rsidP="00C52CB4">
                      <w:pPr>
                        <w:spacing w:line="360" w:lineRule="auto"/>
                        <w:jc w:val="center"/>
                        <w:rPr>
                          <w:b/>
                          <w:spacing w:val="2"/>
                          <w:sz w:val="26"/>
                          <w:szCs w:val="26"/>
                        </w:rPr>
                      </w:pPr>
                    </w:p>
                    <w:p w14:paraId="7EE93DEA" w14:textId="77777777" w:rsidR="00136007" w:rsidRPr="00ED3AE6" w:rsidRDefault="00136007" w:rsidP="00C52CB4">
                      <w:pPr>
                        <w:spacing w:line="360" w:lineRule="auto"/>
                        <w:jc w:val="center"/>
                        <w:rPr>
                          <w:b/>
                          <w:spacing w:val="2"/>
                          <w:sz w:val="26"/>
                          <w:szCs w:val="26"/>
                        </w:rPr>
                      </w:pPr>
                    </w:p>
                    <w:p w14:paraId="54F93EB4" w14:textId="77777777" w:rsidR="00136007" w:rsidRPr="00ED3AE6" w:rsidRDefault="00136007" w:rsidP="00C52CB4">
                      <w:pPr>
                        <w:spacing w:line="360" w:lineRule="auto"/>
                        <w:jc w:val="center"/>
                        <w:rPr>
                          <w:b/>
                          <w:spacing w:val="2"/>
                          <w:sz w:val="26"/>
                          <w:szCs w:val="26"/>
                        </w:rPr>
                      </w:pPr>
                    </w:p>
                    <w:p w14:paraId="78E7739A" w14:textId="77777777" w:rsidR="00136007" w:rsidRPr="00F82A3D" w:rsidRDefault="00136007" w:rsidP="00C52CB4">
                      <w:pPr>
                        <w:spacing w:line="360" w:lineRule="auto"/>
                        <w:jc w:val="center"/>
                        <w:rPr>
                          <w:b/>
                          <w:spacing w:val="2"/>
                          <w:sz w:val="32"/>
                          <w:szCs w:val="32"/>
                        </w:rPr>
                      </w:pPr>
                      <w:r>
                        <w:rPr>
                          <w:b/>
                          <w:spacing w:val="2"/>
                          <w:sz w:val="32"/>
                          <w:szCs w:val="32"/>
                        </w:rPr>
                        <w:t>HÀ NỘI, 9-2012</w:t>
                      </w:r>
                    </w:p>
                    <w:p w14:paraId="624AD095" w14:textId="77777777" w:rsidR="00136007" w:rsidRPr="00F82A3D" w:rsidRDefault="00136007" w:rsidP="00C52CB4">
                      <w:pPr>
                        <w:spacing w:line="360" w:lineRule="auto"/>
                        <w:jc w:val="center"/>
                        <w:rPr>
                          <w:b/>
                          <w:spacing w:val="2"/>
                          <w:sz w:val="26"/>
                          <w:szCs w:val="26"/>
                        </w:rPr>
                      </w:pPr>
                    </w:p>
                    <w:p w14:paraId="6B30C4B6" w14:textId="77777777" w:rsidR="00136007" w:rsidRPr="00F82A3D" w:rsidRDefault="00136007" w:rsidP="00C52CB4">
                      <w:pPr>
                        <w:spacing w:line="360" w:lineRule="auto"/>
                        <w:jc w:val="center"/>
                        <w:rPr>
                          <w:b/>
                          <w:spacing w:val="2"/>
                          <w:sz w:val="26"/>
                          <w:szCs w:val="26"/>
                        </w:rPr>
                      </w:pPr>
                    </w:p>
                    <w:p w14:paraId="48F75920" w14:textId="77777777" w:rsidR="00136007" w:rsidRPr="00F82A3D" w:rsidRDefault="00136007" w:rsidP="00C52CB4">
                      <w:pPr>
                        <w:spacing w:line="360" w:lineRule="auto"/>
                        <w:jc w:val="center"/>
                        <w:rPr>
                          <w:b/>
                          <w:spacing w:val="2"/>
                          <w:sz w:val="26"/>
                          <w:szCs w:val="26"/>
                        </w:rPr>
                      </w:pPr>
                    </w:p>
                    <w:p w14:paraId="542306C0" w14:textId="77777777" w:rsidR="00136007" w:rsidRPr="00F82A3D" w:rsidRDefault="00136007" w:rsidP="00C52CB4">
                      <w:pPr>
                        <w:spacing w:line="360" w:lineRule="auto"/>
                        <w:jc w:val="center"/>
                        <w:rPr>
                          <w:b/>
                          <w:spacing w:val="2"/>
                          <w:sz w:val="32"/>
                          <w:szCs w:val="32"/>
                        </w:rPr>
                      </w:pPr>
                    </w:p>
                    <w:p w14:paraId="5EC6E3B1" w14:textId="77777777" w:rsidR="00136007" w:rsidRPr="00F82A3D" w:rsidRDefault="00136007" w:rsidP="00C52CB4">
                      <w:pPr>
                        <w:spacing w:line="360" w:lineRule="auto"/>
                        <w:jc w:val="center"/>
                        <w:rPr>
                          <w:b/>
                          <w:spacing w:val="2"/>
                          <w:sz w:val="26"/>
                          <w:szCs w:val="26"/>
                        </w:rPr>
                      </w:pPr>
                    </w:p>
                    <w:p w14:paraId="0F19E561" w14:textId="77777777" w:rsidR="00136007" w:rsidRPr="00F82A3D" w:rsidRDefault="00136007" w:rsidP="00C52CB4">
                      <w:pPr>
                        <w:spacing w:line="360" w:lineRule="auto"/>
                        <w:jc w:val="center"/>
                        <w:rPr>
                          <w:b/>
                          <w:spacing w:val="2"/>
                          <w:sz w:val="26"/>
                          <w:szCs w:val="26"/>
                        </w:rPr>
                      </w:pPr>
                    </w:p>
                    <w:p w14:paraId="6F81792D" w14:textId="77777777" w:rsidR="00136007" w:rsidRPr="001A42B7" w:rsidRDefault="00136007" w:rsidP="00C52CB4">
                      <w:pPr>
                        <w:pStyle w:val="TOC1"/>
                        <w:rPr>
                          <w:lang w:val="en-US"/>
                        </w:rPr>
                      </w:pPr>
                    </w:p>
                    <w:p w14:paraId="5512A35D" w14:textId="77777777" w:rsidR="00136007" w:rsidRPr="001A42B7" w:rsidRDefault="00136007" w:rsidP="00C52CB4">
                      <w:pPr>
                        <w:pStyle w:val="TOC1"/>
                        <w:rPr>
                          <w:lang w:val="en-US"/>
                        </w:rPr>
                      </w:pPr>
                    </w:p>
                    <w:p w14:paraId="471215E7" w14:textId="77777777" w:rsidR="00136007" w:rsidRPr="001A42B7" w:rsidRDefault="00136007" w:rsidP="00C52CB4">
                      <w:pPr>
                        <w:pStyle w:val="TOC1"/>
                        <w:rPr>
                          <w:lang w:val="en-US"/>
                        </w:rPr>
                      </w:pPr>
                    </w:p>
                    <w:p w14:paraId="1BDF2712" w14:textId="77777777" w:rsidR="00136007" w:rsidRPr="001A42B7" w:rsidRDefault="00136007" w:rsidP="00C52CB4">
                      <w:pPr>
                        <w:pStyle w:val="TOC1"/>
                        <w:rPr>
                          <w:lang w:val="en-US"/>
                        </w:rPr>
                      </w:pPr>
                    </w:p>
                    <w:p w14:paraId="5AEAA372" w14:textId="77777777" w:rsidR="00136007" w:rsidRPr="001A42B7" w:rsidRDefault="00136007" w:rsidP="00C52CB4">
                      <w:pPr>
                        <w:pStyle w:val="TOC1"/>
                        <w:rPr>
                          <w:lang w:val="en-US"/>
                        </w:rPr>
                      </w:pPr>
                      <w:r w:rsidRPr="001A42B7">
                        <w:rPr>
                          <w:lang w:val="en-US"/>
                        </w:rPr>
                        <w:t>HÀ NỘI, 10-2010</w:t>
                      </w:r>
                    </w:p>
                    <w:p w14:paraId="768D384F" w14:textId="77777777" w:rsidR="00136007" w:rsidRPr="001A42B7" w:rsidRDefault="00136007" w:rsidP="00C52CB4">
                      <w:pPr>
                        <w:pStyle w:val="TOC1"/>
                        <w:rPr>
                          <w:lang w:val="en-US"/>
                        </w:rPr>
                      </w:pPr>
                    </w:p>
                    <w:p w14:paraId="22B61E1F" w14:textId="77777777" w:rsidR="00136007" w:rsidRPr="001A42B7" w:rsidRDefault="00136007" w:rsidP="00C52CB4">
                      <w:pPr>
                        <w:pStyle w:val="TOC1"/>
                        <w:rPr>
                          <w:lang w:val="en-US"/>
                        </w:rPr>
                      </w:pPr>
                    </w:p>
                    <w:p w14:paraId="3FAE42A2" w14:textId="77777777" w:rsidR="00136007" w:rsidRDefault="00136007" w:rsidP="00C52CB4">
                      <w:r w:rsidRPr="008020D5">
                        <w:rPr>
                          <w:b/>
                          <w:bCs/>
                          <w:spacing w:val="2"/>
                        </w:rPr>
                        <w:br w:type="page"/>
                      </w:r>
                    </w:p>
                  </w:txbxContent>
                </v:textbox>
                <w10:wrap type="square"/>
              </v:rect>
            </w:pict>
          </mc:Fallback>
        </mc:AlternateContent>
      </w:r>
      <w:bookmarkEnd w:id="0"/>
      <w:bookmarkEnd w:id="1"/>
      <w:bookmarkEnd w:id="2"/>
      <w:bookmarkEnd w:id="3"/>
    </w:p>
    <w:bookmarkEnd w:id="4"/>
    <w:bookmarkEnd w:id="5"/>
    <w:bookmarkEnd w:id="6"/>
    <w:bookmarkEnd w:id="7"/>
    <w:bookmarkEnd w:id="8"/>
    <w:bookmarkEnd w:id="9"/>
    <w:p w14:paraId="2805C8D8" w14:textId="77777777" w:rsidR="00EE3844" w:rsidRDefault="00EE3844" w:rsidP="00EE3844">
      <w:pPr>
        <w:jc w:val="center"/>
        <w:rPr>
          <w:rFonts w:ascii="Times New Roman" w:hAnsi="Times New Roman" w:cs="Times New Roman"/>
          <w:b/>
          <w:bCs/>
          <w:sz w:val="26"/>
          <w:szCs w:val="26"/>
          <w:lang w:val="vi-VN"/>
        </w:rPr>
        <w:sectPr w:rsidR="00EE3844" w:rsidSect="00EE3844">
          <w:footerReference w:type="default" r:id="rId9"/>
          <w:pgSz w:w="11907" w:h="16840" w:code="9"/>
          <w:pgMar w:top="1134" w:right="1134" w:bottom="1134" w:left="1701" w:header="720" w:footer="720" w:gutter="0"/>
          <w:pgNumType w:start="1"/>
          <w:cols w:space="720"/>
          <w:docGrid w:linePitch="360"/>
        </w:sectPr>
      </w:pPr>
    </w:p>
    <w:p w14:paraId="5D122F32" w14:textId="12FE58A1" w:rsidR="00EE3844" w:rsidRPr="0012602B" w:rsidRDefault="00EE3844" w:rsidP="0012602B">
      <w:pPr>
        <w:spacing w:before="60" w:after="60" w:line="360" w:lineRule="exact"/>
        <w:jc w:val="center"/>
        <w:rPr>
          <w:rFonts w:ascii="Times New Roman" w:hAnsi="Times New Roman" w:cs="Times New Roman"/>
          <w:b/>
          <w:bCs/>
          <w:sz w:val="26"/>
          <w:szCs w:val="26"/>
          <w:lang w:val="nl-NL"/>
        </w:rPr>
      </w:pPr>
      <w:r w:rsidRPr="0012602B">
        <w:rPr>
          <w:rFonts w:ascii="Times New Roman" w:hAnsi="Times New Roman" w:cs="Times New Roman"/>
          <w:b/>
          <w:bCs/>
          <w:noProof/>
          <w:sz w:val="26"/>
          <w:szCs w:val="26"/>
        </w:rPr>
        <w:lastRenderedPageBreak/>
        <mc:AlternateContent>
          <mc:Choice Requires="wps">
            <w:drawing>
              <wp:anchor distT="0" distB="0" distL="114300" distR="114300" simplePos="0" relativeHeight="251660288" behindDoc="0" locked="0" layoutInCell="1" allowOverlap="1" wp14:anchorId="429ADDCC" wp14:editId="14AD6E53">
                <wp:simplePos x="0" y="0"/>
                <wp:positionH relativeFrom="column">
                  <wp:posOffset>1854133</wp:posOffset>
                </wp:positionH>
                <wp:positionV relativeFrom="paragraph">
                  <wp:posOffset>276197</wp:posOffset>
                </wp:positionV>
                <wp:extent cx="2197289" cy="0"/>
                <wp:effectExtent l="0" t="0" r="12700" b="19050"/>
                <wp:wrapNone/>
                <wp:docPr id="1" name="Straight Connector 1"/>
                <wp:cNvGraphicFramePr/>
                <a:graphic xmlns:a="http://schemas.openxmlformats.org/drawingml/2006/main">
                  <a:graphicData uri="http://schemas.microsoft.com/office/word/2010/wordprocessingShape">
                    <wps:wsp>
                      <wps:cNvCnPr/>
                      <wps:spPr>
                        <a:xfrm>
                          <a:off x="0" y="0"/>
                          <a:ext cx="2197289"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1"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146pt,21.75pt" to="319pt,2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" strokecolor="black [3200]" strokeweight=".5pt">
                <v:stroke joinstyle="miter"/>
              </v:line>
            </w:pict>
          </mc:Fallback>
        </mc:AlternateContent>
      </w:r>
      <w:r w:rsidRPr="0012602B">
        <w:rPr>
          <w:rFonts w:ascii="Times New Roman" w:hAnsi="Times New Roman" w:cs="Times New Roman"/>
          <w:b/>
          <w:bCs/>
          <w:sz w:val="26"/>
          <w:szCs w:val="26"/>
          <w:lang w:val="vi-VN"/>
        </w:rPr>
        <w:t xml:space="preserve">THUYẾT MINH DỰ THẢO TIÊU CHUẨN </w:t>
      </w:r>
      <w:r w:rsidRPr="0012602B">
        <w:rPr>
          <w:rFonts w:ascii="Times New Roman" w:hAnsi="Times New Roman" w:cs="Times New Roman"/>
          <w:b/>
          <w:bCs/>
          <w:sz w:val="26"/>
          <w:szCs w:val="26"/>
          <w:lang w:val="nl-NL"/>
        </w:rPr>
        <w:t>VIỆT NAM</w:t>
      </w:r>
    </w:p>
    <w:p w14:paraId="52EA7842" w14:textId="77777777" w:rsidR="00EE3844" w:rsidRPr="0012602B" w:rsidRDefault="00EE3844" w:rsidP="0012602B">
      <w:pPr>
        <w:spacing w:before="60" w:after="60" w:line="360" w:lineRule="exact"/>
        <w:rPr>
          <w:rFonts w:ascii="Times New Roman" w:hAnsi="Times New Roman" w:cs="Times New Roman"/>
          <w:b/>
          <w:bCs/>
          <w:sz w:val="26"/>
          <w:szCs w:val="26"/>
          <w:lang w:val="vi-VN"/>
        </w:rPr>
      </w:pPr>
    </w:p>
    <w:p w14:paraId="04B88206" w14:textId="62758E8C" w:rsidR="00EE3844" w:rsidRPr="0012602B" w:rsidRDefault="00EE3844" w:rsidP="0012602B">
      <w:pPr>
        <w:spacing w:before="60" w:after="60" w:line="360" w:lineRule="exact"/>
        <w:ind w:firstLine="720"/>
        <w:rPr>
          <w:rFonts w:ascii="Times New Roman" w:hAnsi="Times New Roman" w:cs="Times New Roman"/>
          <w:b/>
          <w:bCs/>
          <w:sz w:val="26"/>
          <w:szCs w:val="26"/>
          <w:lang w:val="vi-VN"/>
        </w:rPr>
      </w:pPr>
      <w:r w:rsidRPr="0012602B">
        <w:rPr>
          <w:rFonts w:ascii="Times New Roman" w:hAnsi="Times New Roman" w:cs="Times New Roman"/>
          <w:b/>
          <w:bCs/>
          <w:sz w:val="26"/>
          <w:szCs w:val="26"/>
          <w:lang w:val="vi-VN"/>
        </w:rPr>
        <w:t>1. Ký hiệu và Tên gọi tiêu chuẩn Việt Nam</w:t>
      </w:r>
    </w:p>
    <w:p w14:paraId="3560CDAA" w14:textId="77777777" w:rsidR="00EE3844" w:rsidRPr="0012602B" w:rsidRDefault="00EE3844" w:rsidP="0012602B">
      <w:pPr>
        <w:pStyle w:val="daude1"/>
        <w:tabs>
          <w:tab w:val="left" w:pos="10980"/>
        </w:tabs>
        <w:spacing w:before="60" w:line="360" w:lineRule="exact"/>
        <w:ind w:firstLine="720"/>
        <w:jc w:val="both"/>
        <w:rPr>
          <w:rFonts w:ascii="Times New Roman" w:hAnsi="Times New Roman" w:cs="Times New Roman"/>
          <w:b w:val="0"/>
          <w:sz w:val="26"/>
          <w:szCs w:val="26"/>
          <w:lang w:val="nl-NL"/>
        </w:rPr>
      </w:pPr>
      <w:r w:rsidRPr="0012602B">
        <w:rPr>
          <w:rFonts w:ascii="Times New Roman" w:hAnsi="Times New Roman" w:cs="Times New Roman"/>
          <w:b w:val="0"/>
          <w:sz w:val="26"/>
          <w:szCs w:val="26"/>
          <w:lang w:val="nl-NL"/>
        </w:rPr>
        <w:t xml:space="preserve">TCVN xxxx:xxxx Thuốc lá điếu – Xác định nicotin trong phần ngưng tụ của khói thuốc – Phương pháp sắc ký khí  </w:t>
      </w:r>
    </w:p>
    <w:p w14:paraId="5DBEB00C" w14:textId="77777777" w:rsidR="00EE3844" w:rsidRPr="0012602B" w:rsidRDefault="00EE3844" w:rsidP="0012602B">
      <w:pPr>
        <w:spacing w:before="60" w:after="60" w:line="360" w:lineRule="exact"/>
        <w:ind w:firstLine="720"/>
        <w:jc w:val="both"/>
        <w:rPr>
          <w:rFonts w:ascii="Times New Roman" w:hAnsi="Times New Roman" w:cs="Times New Roman"/>
          <w:b/>
          <w:sz w:val="26"/>
          <w:szCs w:val="26"/>
          <w:lang w:val="nl-NL"/>
        </w:rPr>
      </w:pPr>
      <w:r w:rsidRPr="0012602B">
        <w:rPr>
          <w:rFonts w:ascii="Times New Roman" w:hAnsi="Times New Roman" w:cs="Times New Roman"/>
          <w:b/>
          <w:bCs/>
          <w:sz w:val="26"/>
          <w:szCs w:val="26"/>
          <w:lang w:val="nl-NL"/>
        </w:rPr>
        <w:t>2.</w:t>
      </w:r>
      <w:r w:rsidRPr="0012602B">
        <w:rPr>
          <w:rFonts w:ascii="Times New Roman" w:hAnsi="Times New Roman" w:cs="Times New Roman"/>
          <w:b/>
          <w:sz w:val="26"/>
          <w:szCs w:val="26"/>
          <w:lang w:val="nl-NL"/>
        </w:rPr>
        <w:t xml:space="preserve"> Ban Biên soạn</w:t>
      </w:r>
    </w:p>
    <w:p w14:paraId="7774AC86" w14:textId="77777777" w:rsidR="00EE3844" w:rsidRPr="0012602B" w:rsidRDefault="00EE3844" w:rsidP="0012602B">
      <w:pPr>
        <w:pStyle w:val="daude1"/>
        <w:tabs>
          <w:tab w:val="left" w:pos="10980"/>
        </w:tabs>
        <w:spacing w:before="60" w:line="360" w:lineRule="exact"/>
        <w:ind w:firstLine="720"/>
        <w:jc w:val="both"/>
        <w:rPr>
          <w:rFonts w:ascii="Times New Roman" w:hAnsi="Times New Roman" w:cs="Times New Roman"/>
          <w:b w:val="0"/>
          <w:sz w:val="26"/>
          <w:szCs w:val="26"/>
          <w:lang w:val="nl-NL"/>
        </w:rPr>
      </w:pPr>
      <w:r w:rsidRPr="0012602B">
        <w:rPr>
          <w:rFonts w:ascii="Times New Roman" w:hAnsi="Times New Roman" w:cs="Times New Roman"/>
          <w:b w:val="0"/>
          <w:sz w:val="26"/>
          <w:szCs w:val="26"/>
          <w:lang w:val="nl-NL"/>
        </w:rPr>
        <w:t>1. ThS. Nguyễn Đình Trường, nguyên Giám đốc Công ty TNHH MTV Viện Thuốc lá;</w:t>
      </w:r>
    </w:p>
    <w:p w14:paraId="520B8DA9" w14:textId="77777777" w:rsidR="00EE3844" w:rsidRPr="0012602B" w:rsidRDefault="00EE3844" w:rsidP="0012602B">
      <w:pPr>
        <w:pStyle w:val="daude1"/>
        <w:tabs>
          <w:tab w:val="left" w:pos="10980"/>
        </w:tabs>
        <w:spacing w:before="60" w:line="360" w:lineRule="exact"/>
        <w:ind w:firstLine="720"/>
        <w:jc w:val="both"/>
        <w:rPr>
          <w:rFonts w:ascii="Times New Roman" w:hAnsi="Times New Roman" w:cs="Times New Roman"/>
          <w:b w:val="0"/>
          <w:sz w:val="26"/>
          <w:szCs w:val="26"/>
          <w:lang w:val="nl-NL"/>
        </w:rPr>
      </w:pPr>
      <w:r w:rsidRPr="0012602B">
        <w:rPr>
          <w:rFonts w:ascii="Times New Roman" w:hAnsi="Times New Roman" w:cs="Times New Roman"/>
          <w:b w:val="0"/>
          <w:sz w:val="26"/>
          <w:szCs w:val="26"/>
          <w:lang w:val="nl-NL"/>
        </w:rPr>
        <w:t>2. TS. Nguyễn Văn Vân, Giám đốc Công ty TNHH MTV Viện Thuốc lá;</w:t>
      </w:r>
    </w:p>
    <w:p w14:paraId="20466556" w14:textId="77777777" w:rsidR="00EE3844" w:rsidRPr="0012602B" w:rsidRDefault="00EE3844" w:rsidP="0012602B">
      <w:pPr>
        <w:pStyle w:val="daude1"/>
        <w:tabs>
          <w:tab w:val="left" w:pos="10980"/>
        </w:tabs>
        <w:spacing w:before="60" w:line="360" w:lineRule="exact"/>
        <w:ind w:firstLine="720"/>
        <w:jc w:val="both"/>
        <w:rPr>
          <w:rFonts w:ascii="Times New Roman" w:hAnsi="Times New Roman" w:cs="Times New Roman"/>
          <w:b w:val="0"/>
          <w:sz w:val="26"/>
          <w:szCs w:val="26"/>
          <w:lang w:val="nl-NL"/>
        </w:rPr>
      </w:pPr>
      <w:r w:rsidRPr="0012602B">
        <w:rPr>
          <w:rFonts w:ascii="Times New Roman" w:hAnsi="Times New Roman" w:cs="Times New Roman"/>
          <w:b w:val="0"/>
          <w:sz w:val="26"/>
          <w:szCs w:val="26"/>
          <w:lang w:val="nl-NL"/>
        </w:rPr>
        <w:t>3. TS. Nguyễn Quốc Tuấn, Phó Giám đốc Công ty TNHH MTV Viện Thuốc lá;</w:t>
      </w:r>
    </w:p>
    <w:p w14:paraId="47AA5F05" w14:textId="77777777" w:rsidR="00EE3844" w:rsidRPr="0012602B" w:rsidRDefault="00EE3844" w:rsidP="0012602B">
      <w:pPr>
        <w:pStyle w:val="daude1"/>
        <w:tabs>
          <w:tab w:val="left" w:pos="10980"/>
        </w:tabs>
        <w:spacing w:before="60" w:line="360" w:lineRule="exact"/>
        <w:ind w:firstLine="720"/>
        <w:jc w:val="both"/>
        <w:rPr>
          <w:rFonts w:ascii="Times New Roman" w:hAnsi="Times New Roman" w:cs="Times New Roman"/>
          <w:b w:val="0"/>
          <w:sz w:val="26"/>
          <w:szCs w:val="26"/>
          <w:lang w:val="nl-NL"/>
        </w:rPr>
      </w:pPr>
      <w:r w:rsidRPr="0012602B">
        <w:rPr>
          <w:rFonts w:ascii="Times New Roman" w:hAnsi="Times New Roman" w:cs="Times New Roman"/>
          <w:b w:val="0"/>
          <w:sz w:val="26"/>
          <w:szCs w:val="26"/>
          <w:lang w:val="nl-NL"/>
        </w:rPr>
        <w:t>4. Phòng Phân tích – Công ty MTV Thuốc lá Sài Gòn – đóng góp ý kiến;</w:t>
      </w:r>
    </w:p>
    <w:p w14:paraId="6E0C274B" w14:textId="77777777" w:rsidR="00EE3844" w:rsidRPr="0012602B" w:rsidRDefault="00EE3844" w:rsidP="0012602B">
      <w:pPr>
        <w:pStyle w:val="daude1"/>
        <w:tabs>
          <w:tab w:val="left" w:pos="10980"/>
        </w:tabs>
        <w:spacing w:before="60" w:line="360" w:lineRule="exact"/>
        <w:ind w:firstLine="720"/>
        <w:jc w:val="both"/>
        <w:rPr>
          <w:rFonts w:ascii="Times New Roman" w:hAnsi="Times New Roman" w:cs="Times New Roman"/>
          <w:b w:val="0"/>
          <w:sz w:val="26"/>
          <w:szCs w:val="26"/>
          <w:lang w:val="nl-NL"/>
        </w:rPr>
      </w:pPr>
      <w:r w:rsidRPr="0012602B">
        <w:rPr>
          <w:rFonts w:ascii="Times New Roman" w:hAnsi="Times New Roman" w:cs="Times New Roman"/>
          <w:b w:val="0"/>
          <w:sz w:val="26"/>
          <w:szCs w:val="26"/>
          <w:lang w:val="nl-NL"/>
        </w:rPr>
        <w:t>5. Công ty Thuốc lá Thăng Long – đóng góp ý kiến;</w:t>
      </w:r>
    </w:p>
    <w:p w14:paraId="634C5856" w14:textId="77777777" w:rsidR="00EE3844" w:rsidRPr="0012602B" w:rsidRDefault="00EE3844" w:rsidP="0012602B">
      <w:pPr>
        <w:pStyle w:val="daude1"/>
        <w:tabs>
          <w:tab w:val="left" w:pos="10980"/>
        </w:tabs>
        <w:spacing w:before="60" w:line="360" w:lineRule="exact"/>
        <w:ind w:firstLine="720"/>
        <w:jc w:val="both"/>
        <w:rPr>
          <w:rFonts w:ascii="Times New Roman" w:hAnsi="Times New Roman" w:cs="Times New Roman"/>
          <w:b w:val="0"/>
          <w:sz w:val="26"/>
          <w:szCs w:val="26"/>
          <w:lang w:val="nl-NL"/>
        </w:rPr>
      </w:pPr>
      <w:r w:rsidRPr="0012602B">
        <w:rPr>
          <w:rFonts w:ascii="Times New Roman" w:hAnsi="Times New Roman" w:cs="Times New Roman"/>
          <w:b w:val="0"/>
          <w:sz w:val="26"/>
          <w:szCs w:val="26"/>
          <w:lang w:val="nl-NL"/>
        </w:rPr>
        <w:t>6. Phòng thí nghiệm - Tổng công ty Công nghiệp Thực phẩm Đồng Nai TNHH MTV – đóng góp ý kiến;</w:t>
      </w:r>
    </w:p>
    <w:p w14:paraId="02E5D142" w14:textId="77777777" w:rsidR="00EE3844" w:rsidRPr="0012602B" w:rsidRDefault="00EE3844" w:rsidP="0012602B">
      <w:pPr>
        <w:pStyle w:val="daude1"/>
        <w:tabs>
          <w:tab w:val="left" w:pos="10980"/>
        </w:tabs>
        <w:spacing w:before="60" w:line="360" w:lineRule="exact"/>
        <w:ind w:firstLine="720"/>
        <w:jc w:val="both"/>
        <w:rPr>
          <w:rFonts w:ascii="Times New Roman" w:hAnsi="Times New Roman" w:cs="Times New Roman"/>
          <w:b w:val="0"/>
          <w:sz w:val="26"/>
          <w:szCs w:val="26"/>
          <w:lang w:val="nl-NL"/>
        </w:rPr>
      </w:pPr>
      <w:r w:rsidRPr="0012602B">
        <w:rPr>
          <w:rFonts w:ascii="Times New Roman" w:hAnsi="Times New Roman" w:cs="Times New Roman"/>
          <w:b w:val="0"/>
          <w:sz w:val="26"/>
          <w:szCs w:val="26"/>
          <w:lang w:val="nl-NL"/>
        </w:rPr>
        <w:t>7. Trung tâm Nghiên cứu Thuốc lá – Tổng công ty Công nghiệp Sài Gòn TNHH MTV – đóng góp ý kiến;</w:t>
      </w:r>
    </w:p>
    <w:p w14:paraId="459987AD" w14:textId="77777777" w:rsidR="00EE3844" w:rsidRPr="0012602B" w:rsidRDefault="00EE3844" w:rsidP="0012602B">
      <w:pPr>
        <w:pStyle w:val="daude1"/>
        <w:tabs>
          <w:tab w:val="left" w:pos="10980"/>
        </w:tabs>
        <w:spacing w:before="60" w:line="360" w:lineRule="exact"/>
        <w:ind w:firstLine="720"/>
        <w:jc w:val="both"/>
        <w:rPr>
          <w:rFonts w:ascii="Times New Roman" w:hAnsi="Times New Roman" w:cs="Times New Roman"/>
          <w:b w:val="0"/>
          <w:sz w:val="26"/>
          <w:szCs w:val="26"/>
          <w:lang w:val="nl-NL"/>
        </w:rPr>
      </w:pPr>
      <w:r w:rsidRPr="0012602B">
        <w:rPr>
          <w:rFonts w:ascii="Times New Roman" w:hAnsi="Times New Roman" w:cs="Times New Roman"/>
          <w:b w:val="0"/>
          <w:sz w:val="26"/>
          <w:szCs w:val="26"/>
          <w:lang w:val="nl-NL"/>
        </w:rPr>
        <w:t>8. Nhà máy Thuốc lá Khatoco Khánh Hòa – Tổng công ty Khánh Việt – đóng góp ý kiến.</w:t>
      </w:r>
    </w:p>
    <w:p w14:paraId="2DF6C241" w14:textId="77777777" w:rsidR="00EE3844" w:rsidRPr="0012602B" w:rsidRDefault="00EE3844" w:rsidP="0012602B">
      <w:pPr>
        <w:spacing w:before="60" w:after="60" w:line="360" w:lineRule="exact"/>
        <w:ind w:firstLine="720"/>
        <w:jc w:val="both"/>
        <w:rPr>
          <w:rFonts w:ascii="Times New Roman" w:hAnsi="Times New Roman" w:cs="Times New Roman"/>
          <w:b/>
          <w:sz w:val="26"/>
          <w:szCs w:val="26"/>
          <w:lang w:val="nl-NL"/>
        </w:rPr>
      </w:pPr>
      <w:r w:rsidRPr="0012602B">
        <w:rPr>
          <w:rFonts w:ascii="Times New Roman" w:hAnsi="Times New Roman" w:cs="Times New Roman"/>
          <w:b/>
          <w:sz w:val="26"/>
          <w:szCs w:val="26"/>
          <w:lang w:val="nl-NL"/>
        </w:rPr>
        <w:t>3. Đặc điểm, tình hình đối tượng tiêu chuẩn hóa ngoài nước, trong nước, lý do và mục đích xây dựng tiêu chuẩn Việt Nam</w:t>
      </w:r>
    </w:p>
    <w:p w14:paraId="6E871040" w14:textId="77777777" w:rsidR="00EE3844" w:rsidRPr="0012602B" w:rsidRDefault="00EE3844" w:rsidP="0012602B">
      <w:pPr>
        <w:spacing w:before="60" w:after="60" w:line="360" w:lineRule="exact"/>
        <w:ind w:firstLine="720"/>
        <w:jc w:val="both"/>
        <w:rPr>
          <w:rFonts w:ascii="Times New Roman" w:hAnsi="Times New Roman" w:cs="Times New Roman"/>
          <w:b/>
          <w:i/>
          <w:sz w:val="26"/>
          <w:szCs w:val="26"/>
          <w:lang w:val="nl-NL"/>
        </w:rPr>
      </w:pPr>
      <w:r w:rsidRPr="0012602B">
        <w:rPr>
          <w:rFonts w:ascii="Times New Roman" w:hAnsi="Times New Roman" w:cs="Times New Roman"/>
          <w:b/>
          <w:i/>
          <w:sz w:val="26"/>
          <w:szCs w:val="26"/>
          <w:lang w:val="nl-NL"/>
        </w:rPr>
        <w:t>3.1. Đặc điểm,</w:t>
      </w:r>
      <w:r w:rsidRPr="0012602B">
        <w:rPr>
          <w:rFonts w:ascii="Times New Roman" w:hAnsi="Times New Roman" w:cs="Times New Roman"/>
          <w:b/>
          <w:sz w:val="26"/>
          <w:szCs w:val="26"/>
          <w:lang w:val="nl-NL"/>
        </w:rPr>
        <w:t xml:space="preserve"> t</w:t>
      </w:r>
      <w:r w:rsidRPr="0012602B">
        <w:rPr>
          <w:rFonts w:ascii="Times New Roman" w:hAnsi="Times New Roman" w:cs="Times New Roman"/>
          <w:b/>
          <w:i/>
          <w:sz w:val="26"/>
          <w:szCs w:val="26"/>
          <w:lang w:val="nl-NL"/>
        </w:rPr>
        <w:t>ình hình đối tượng tiêu chuẩn hóa trong và ngoài nước</w:t>
      </w:r>
    </w:p>
    <w:p w14:paraId="4E8762E2" w14:textId="77777777" w:rsidR="00EE3844" w:rsidRPr="0012602B" w:rsidRDefault="00EE3844" w:rsidP="0012602B">
      <w:pPr>
        <w:spacing w:before="60" w:after="60" w:line="360" w:lineRule="exact"/>
        <w:ind w:firstLine="720"/>
        <w:jc w:val="both"/>
        <w:rPr>
          <w:rFonts w:ascii="Times New Roman" w:hAnsi="Times New Roman" w:cs="Times New Roman"/>
          <w:b/>
          <w:i/>
          <w:sz w:val="26"/>
          <w:szCs w:val="26"/>
          <w:lang w:val="vi-VN"/>
        </w:rPr>
      </w:pPr>
      <w:r w:rsidRPr="0012602B">
        <w:rPr>
          <w:rFonts w:ascii="Times New Roman" w:hAnsi="Times New Roman" w:cs="Times New Roman"/>
          <w:b/>
          <w:i/>
          <w:sz w:val="26"/>
          <w:szCs w:val="26"/>
          <w:lang w:val="vi-VN"/>
        </w:rPr>
        <w:t xml:space="preserve">Tình hình </w:t>
      </w:r>
      <w:r w:rsidRPr="0012602B">
        <w:rPr>
          <w:rFonts w:ascii="Times New Roman" w:hAnsi="Times New Roman" w:cs="Times New Roman"/>
          <w:b/>
          <w:i/>
          <w:sz w:val="26"/>
          <w:szCs w:val="26"/>
          <w:lang w:val="nl-NL"/>
        </w:rPr>
        <w:t>trong</w:t>
      </w:r>
      <w:r w:rsidRPr="0012602B">
        <w:rPr>
          <w:rFonts w:ascii="Times New Roman" w:hAnsi="Times New Roman" w:cs="Times New Roman"/>
          <w:b/>
          <w:i/>
          <w:sz w:val="26"/>
          <w:szCs w:val="26"/>
          <w:lang w:val="vi-VN"/>
        </w:rPr>
        <w:t xml:space="preserve"> nước:</w:t>
      </w:r>
    </w:p>
    <w:p w14:paraId="3AE946DA" w14:textId="77777777" w:rsidR="00EE3844" w:rsidRPr="0012602B" w:rsidRDefault="00EE3844" w:rsidP="0012602B">
      <w:pPr>
        <w:pStyle w:val="daude1"/>
        <w:tabs>
          <w:tab w:val="left" w:pos="10980"/>
        </w:tabs>
        <w:spacing w:before="60" w:line="360" w:lineRule="exact"/>
        <w:ind w:firstLine="720"/>
        <w:jc w:val="both"/>
        <w:rPr>
          <w:rFonts w:ascii="Times New Roman" w:hAnsi="Times New Roman" w:cs="Times New Roman"/>
          <w:b w:val="0"/>
          <w:sz w:val="26"/>
          <w:szCs w:val="26"/>
          <w:lang w:val="nl-NL"/>
        </w:rPr>
      </w:pPr>
      <w:r w:rsidRPr="0012602B">
        <w:rPr>
          <w:rFonts w:ascii="Times New Roman" w:hAnsi="Times New Roman" w:cs="Times New Roman"/>
          <w:b w:val="0"/>
          <w:sz w:val="26"/>
          <w:szCs w:val="26"/>
          <w:lang w:val="nl-NL"/>
        </w:rPr>
        <w:t>Ở Việt Nam đã ban hành TCVN 6679:2008 Thuốc lá - Xác định nicotin trong phần ngưng tụ của khói thuốc - Phương pháp sắc ký khí do Ban kỹ thuật tiêu chuẩn TCVN/TC 126 Thuốc lá và sản phẩm thuốc lá biên soạn, Tổng cục Tiêu chuẩn Đo lường Chất lượng đề nghị, Bộ Khoa học và Công nghệ ban hành.</w:t>
      </w:r>
    </w:p>
    <w:p w14:paraId="224FEF5D" w14:textId="77777777" w:rsidR="00EE3844" w:rsidRPr="0012602B" w:rsidRDefault="00EE3844" w:rsidP="0012602B">
      <w:pPr>
        <w:pStyle w:val="daude1"/>
        <w:tabs>
          <w:tab w:val="left" w:pos="10980"/>
        </w:tabs>
        <w:spacing w:before="60" w:line="360" w:lineRule="exact"/>
        <w:ind w:firstLine="720"/>
        <w:jc w:val="both"/>
        <w:rPr>
          <w:rFonts w:ascii="Times New Roman" w:hAnsi="Times New Roman" w:cs="Times New Roman"/>
          <w:b w:val="0"/>
          <w:sz w:val="26"/>
          <w:szCs w:val="26"/>
          <w:lang w:val="nl-NL"/>
        </w:rPr>
      </w:pPr>
      <w:r w:rsidRPr="0012602B">
        <w:rPr>
          <w:rFonts w:ascii="Times New Roman" w:hAnsi="Times New Roman" w:cs="Times New Roman"/>
          <w:b w:val="0"/>
          <w:sz w:val="26"/>
          <w:szCs w:val="26"/>
          <w:lang w:val="nl-NL"/>
        </w:rPr>
        <w:t>Sau nhiều năm áp dụng, tiêu chuẩn TCVN 6679:2008 Thuốc lá - Xác định nicotin trong phần ngưng tụ của khói thuốc - Phương pháp sắc ký khí chưa được cập nhật và soát xét trong khi Tổ chức tiêu chuẩn Quốc tế đã ban hành các tiêu chuẩn mới thay thế cho tiêu chuẩn nói trên. Vì vậy, tiêu chuẩn này cần thiết phải nghiên cứu soát xét để sửa đổi, thay thế cho phù hợp.</w:t>
      </w:r>
    </w:p>
    <w:p w14:paraId="6F9E9847" w14:textId="77777777" w:rsidR="00EE3844" w:rsidRPr="0012602B" w:rsidRDefault="00EE3844" w:rsidP="0012602B">
      <w:pPr>
        <w:spacing w:before="60" w:after="60" w:line="360" w:lineRule="exact"/>
        <w:ind w:firstLine="720"/>
        <w:jc w:val="both"/>
        <w:rPr>
          <w:rFonts w:ascii="Times New Roman" w:hAnsi="Times New Roman" w:cs="Times New Roman"/>
          <w:b/>
          <w:i/>
          <w:sz w:val="26"/>
          <w:szCs w:val="26"/>
          <w:lang w:val="vi-VN"/>
        </w:rPr>
      </w:pPr>
      <w:r w:rsidRPr="0012602B">
        <w:rPr>
          <w:rFonts w:ascii="Times New Roman" w:hAnsi="Times New Roman" w:cs="Times New Roman"/>
          <w:b/>
          <w:i/>
          <w:sz w:val="26"/>
          <w:szCs w:val="26"/>
          <w:lang w:val="vi-VN"/>
        </w:rPr>
        <w:t>Tình hình ngoài nước:</w:t>
      </w:r>
    </w:p>
    <w:p w14:paraId="3244BF4D" w14:textId="77777777" w:rsidR="00EE3844" w:rsidRPr="0012602B" w:rsidRDefault="00EE3844" w:rsidP="0012602B">
      <w:pPr>
        <w:spacing w:before="60" w:after="60" w:line="360" w:lineRule="exact"/>
        <w:ind w:firstLine="720"/>
        <w:jc w:val="both"/>
        <w:rPr>
          <w:rFonts w:ascii="Times New Roman" w:eastAsia="Batang" w:hAnsi="Times New Roman" w:cs="Times New Roman"/>
          <w:bCs/>
          <w:kern w:val="28"/>
          <w:sz w:val="26"/>
          <w:szCs w:val="26"/>
          <w:lang w:val="nl-NL"/>
        </w:rPr>
      </w:pPr>
      <w:r w:rsidRPr="0012602B">
        <w:rPr>
          <w:rFonts w:ascii="Times New Roman" w:eastAsia="Batang" w:hAnsi="Times New Roman" w:cs="Times New Roman"/>
          <w:bCs/>
          <w:kern w:val="28"/>
          <w:sz w:val="26"/>
          <w:szCs w:val="26"/>
          <w:lang w:val="nl-NL"/>
        </w:rPr>
        <w:t>Tổ chức Tiêu chuẩn Quốc tế (ISO) đã công bố tiêu chuẩn ISO 10315:2013 Thuốc lá - Xác định nicotin trong phần ngưng tụ của khói thuốc - Phương pháp sắc ký khí - phiên bản thứ ba (01/3/2013) hủy bỏ và thay thế phiên bản thứ hai ISO</w:t>
      </w:r>
      <w:r w:rsidRPr="0012602B">
        <w:rPr>
          <w:rFonts w:ascii="Times New Roman" w:hAnsi="Times New Roman" w:cs="Times New Roman"/>
          <w:sz w:val="26"/>
          <w:szCs w:val="26"/>
          <w:lang w:val="vi-VN"/>
        </w:rPr>
        <w:t xml:space="preserve"> </w:t>
      </w:r>
      <w:r w:rsidRPr="0012602B">
        <w:rPr>
          <w:rFonts w:ascii="Times New Roman" w:eastAsia="Batang" w:hAnsi="Times New Roman" w:cs="Times New Roman"/>
          <w:bCs/>
          <w:kern w:val="28"/>
          <w:sz w:val="26"/>
          <w:szCs w:val="26"/>
          <w:lang w:val="nl-NL"/>
        </w:rPr>
        <w:lastRenderedPageBreak/>
        <w:t xml:space="preserve">10315:2000. Tiêu chuẩn quốc tế này có thể được coi là một phần của bộ sản phẩm do ISO/TC 126 ban hành, mô tả việc định lượng tổng hàm lượng chất khô không chứa nicotin (NFDPM) và nicotin trong khói thuốc lá ngưng tụ. Bộ tiêu chuẩn gồm có: ISO 3308, ISO 3402, ISO 4387, ISO 8243, ISO 10315, ISO 10362-1 và ISO 10362-2. </w:t>
      </w:r>
    </w:p>
    <w:p w14:paraId="126BA8D8" w14:textId="77777777" w:rsidR="00EE3844" w:rsidRPr="0012602B" w:rsidRDefault="00EE3844" w:rsidP="0012602B">
      <w:pPr>
        <w:pStyle w:val="11"/>
        <w:spacing w:before="60" w:after="60" w:line="360" w:lineRule="exact"/>
        <w:ind w:firstLine="720"/>
        <w:rPr>
          <w:i/>
          <w:sz w:val="26"/>
          <w:szCs w:val="26"/>
          <w:lang w:val="nl-NL"/>
        </w:rPr>
      </w:pPr>
      <w:r w:rsidRPr="0012602B">
        <w:rPr>
          <w:i/>
          <w:sz w:val="26"/>
          <w:szCs w:val="26"/>
          <w:lang w:val="nl-NL"/>
        </w:rPr>
        <w:t>3.2.  Lý do và mục đích xây dựng tiêu chuẩn Việt Nam</w:t>
      </w:r>
    </w:p>
    <w:p w14:paraId="47391EF7" w14:textId="77777777" w:rsidR="00EE3844" w:rsidRPr="0012602B" w:rsidRDefault="00EE3844" w:rsidP="0012602B">
      <w:pPr>
        <w:widowControl w:val="0"/>
        <w:tabs>
          <w:tab w:val="left" w:pos="1701"/>
        </w:tabs>
        <w:spacing w:before="60" w:after="60" w:line="360" w:lineRule="exact"/>
        <w:ind w:firstLine="720"/>
        <w:jc w:val="both"/>
        <w:rPr>
          <w:rFonts w:ascii="Times New Roman" w:hAnsi="Times New Roman" w:cs="Times New Roman"/>
          <w:i/>
          <w:sz w:val="26"/>
          <w:szCs w:val="26"/>
          <w:lang w:val="nl-NL"/>
        </w:rPr>
      </w:pPr>
      <w:r w:rsidRPr="0012602B">
        <w:rPr>
          <w:rFonts w:ascii="Times New Roman" w:hAnsi="Times New Roman" w:cs="Times New Roman"/>
          <w:i/>
          <w:sz w:val="26"/>
          <w:szCs w:val="26"/>
          <w:lang w:val="nl-NL"/>
        </w:rPr>
        <w:t>3.2.1. Lý do</w:t>
      </w:r>
    </w:p>
    <w:p w14:paraId="7565C1EB" w14:textId="77777777" w:rsidR="00EE3844" w:rsidRPr="0012602B" w:rsidRDefault="00EE3844" w:rsidP="0012602B">
      <w:pPr>
        <w:widowControl w:val="0"/>
        <w:tabs>
          <w:tab w:val="left" w:pos="1701"/>
        </w:tabs>
        <w:spacing w:before="60" w:after="60" w:line="360" w:lineRule="exact"/>
        <w:ind w:firstLine="720"/>
        <w:jc w:val="both"/>
        <w:rPr>
          <w:rFonts w:ascii="Times New Roman" w:hAnsi="Times New Roman" w:cs="Times New Roman"/>
          <w:b/>
          <w:bCs/>
          <w:i/>
          <w:color w:val="000000"/>
          <w:kern w:val="28"/>
          <w:sz w:val="26"/>
          <w:szCs w:val="26"/>
          <w:lang w:val="nl-NL"/>
        </w:rPr>
      </w:pPr>
      <w:r w:rsidRPr="0012602B">
        <w:rPr>
          <w:rFonts w:ascii="Times New Roman" w:eastAsia="Batang" w:hAnsi="Times New Roman" w:cs="Times New Roman"/>
          <w:bCs/>
          <w:kern w:val="28"/>
          <w:sz w:val="26"/>
          <w:szCs w:val="26"/>
          <w:lang w:val="nl-NL"/>
        </w:rPr>
        <w:t>Hiện nay, ngành Thuốc lá Việt Nam đã đầu tư đổi mới nhiều thiết bị công nghệ sản xuất thuốc lá tiên tiến, phù hợp với xu hướng Quốc tế tạo ra nhiều dòng sản phẩm mới phù hợp với yêu cầu chuyển đổi cơ cấu sản phẩm theo hướng tăng tỷ trọng sản phẩm có giá trị cao, nâng cao sức cạnh tranh của sản phẩm trên thị trường nội địa và phát triển thị trường xuất khẩu, mặt khác Bộ Y tế đã ra qui định về hàm lượng tối đa đối với tar và nicotin trong khói nhằm an toàn sức khỏe đối với người tiêu dùng nên việc áp dụng tiêu chuẩn TCVN 6679:2008 Thuốc lá - Xác định nicotin trong phần ngưng tụ của khói thuốc - Phương pháp sắc</w:t>
      </w:r>
      <w:r w:rsidRPr="0012602B">
        <w:rPr>
          <w:rFonts w:ascii="Times New Roman" w:hAnsi="Times New Roman" w:cs="Times New Roman"/>
          <w:bCs/>
          <w:color w:val="000000"/>
          <w:kern w:val="28"/>
          <w:sz w:val="26"/>
          <w:szCs w:val="26"/>
          <w:lang w:val="nl-NL"/>
        </w:rPr>
        <w:t xml:space="preserve"> ký khí</w:t>
      </w:r>
      <w:r w:rsidRPr="0012602B">
        <w:rPr>
          <w:rFonts w:ascii="Times New Roman" w:hAnsi="Times New Roman" w:cs="Times New Roman"/>
          <w:sz w:val="26"/>
          <w:szCs w:val="26"/>
          <w:lang w:val="nl-NL"/>
        </w:rPr>
        <w:t xml:space="preserve"> cần phải được nghiên cứu, soát xét. Vì vậy, Viện Thuốc lá thực hiện nhiệm vụ</w:t>
      </w:r>
      <w:r w:rsidRPr="0012602B">
        <w:rPr>
          <w:rFonts w:ascii="Times New Roman" w:hAnsi="Times New Roman" w:cs="Times New Roman"/>
          <w:b/>
          <w:i/>
          <w:sz w:val="26"/>
          <w:szCs w:val="26"/>
          <w:lang w:val="nl-NL"/>
        </w:rPr>
        <w:t xml:space="preserve"> “</w:t>
      </w:r>
      <w:r w:rsidRPr="0012602B">
        <w:rPr>
          <w:rFonts w:ascii="Times New Roman" w:hAnsi="Times New Roman" w:cs="Times New Roman"/>
          <w:b/>
          <w:bCs/>
          <w:i/>
          <w:color w:val="000000"/>
          <w:kern w:val="28"/>
          <w:sz w:val="26"/>
          <w:szCs w:val="26"/>
          <w:lang w:val="it-IT"/>
        </w:rPr>
        <w:t>Nghiên cứu cơ sở khoa học và thực tiễn hoàn thiện phương pháp sắc ký khí để xác định nicotin trong phần ngưng tụ của khói thuốc</w:t>
      </w:r>
      <w:r w:rsidRPr="0012602B">
        <w:rPr>
          <w:rFonts w:ascii="Times New Roman" w:hAnsi="Times New Roman" w:cs="Times New Roman"/>
          <w:b/>
          <w:bCs/>
          <w:i/>
          <w:color w:val="000000"/>
          <w:kern w:val="28"/>
          <w:sz w:val="26"/>
          <w:szCs w:val="26"/>
          <w:lang w:val="nl-NL"/>
        </w:rPr>
        <w:t>”</w:t>
      </w:r>
    </w:p>
    <w:p w14:paraId="5BCD4C8E" w14:textId="77777777" w:rsidR="00EE3844" w:rsidRPr="0012602B" w:rsidRDefault="00EE3844" w:rsidP="0012602B">
      <w:pPr>
        <w:widowControl w:val="0"/>
        <w:tabs>
          <w:tab w:val="left" w:pos="1701"/>
        </w:tabs>
        <w:spacing w:before="60" w:after="60" w:line="360" w:lineRule="exact"/>
        <w:ind w:firstLine="720"/>
        <w:jc w:val="both"/>
        <w:rPr>
          <w:rFonts w:ascii="Times New Roman" w:hAnsi="Times New Roman" w:cs="Times New Roman"/>
          <w:i/>
          <w:sz w:val="26"/>
          <w:szCs w:val="26"/>
          <w:lang w:val="nl-NL"/>
        </w:rPr>
      </w:pPr>
      <w:r w:rsidRPr="0012602B">
        <w:rPr>
          <w:rFonts w:ascii="Times New Roman" w:hAnsi="Times New Roman" w:cs="Times New Roman"/>
          <w:i/>
          <w:sz w:val="26"/>
          <w:szCs w:val="26"/>
          <w:lang w:val="nl-NL"/>
        </w:rPr>
        <w:t>3.2.2. Mục đích</w:t>
      </w:r>
    </w:p>
    <w:p w14:paraId="6DFECAE9" w14:textId="77777777" w:rsidR="00EE3844" w:rsidRPr="0012602B" w:rsidRDefault="00EE3844" w:rsidP="0012602B">
      <w:pPr>
        <w:spacing w:before="60" w:after="60" w:line="360" w:lineRule="exact"/>
        <w:ind w:firstLine="720"/>
        <w:jc w:val="both"/>
        <w:rPr>
          <w:rFonts w:ascii="Times New Roman" w:hAnsi="Times New Roman" w:cs="Times New Roman"/>
          <w:sz w:val="26"/>
          <w:szCs w:val="26"/>
          <w:lang w:val="nl-NL"/>
        </w:rPr>
      </w:pPr>
      <w:r w:rsidRPr="0012602B">
        <w:rPr>
          <w:rFonts w:ascii="Times New Roman" w:eastAsia="Batang" w:hAnsi="Times New Roman" w:cs="Times New Roman"/>
          <w:bCs/>
          <w:kern w:val="28"/>
          <w:sz w:val="26"/>
          <w:szCs w:val="26"/>
          <w:lang w:val="nl-NL"/>
        </w:rPr>
        <w:t>Tiêu chuẩn Việt Nam TCVN 6679:2008 Thuốc lá - Xác định nicotin trong phần ngưng tụ của khói thuốc - Phương pháp sắc ký khí giúp phục vụ cho công tác quản lý nhà nước về kiểm định hàm lượng tar và nicotin cũng như việc quản lý chất lượng thuốc lá điếu tại các Công ty sản xuất thuốc lá điếu trong toàn Ngành Thuốc lá Việt Nam và bảo vệ sức khỏe cho người tiêu dùng thông qua qui định tối đa với hàm lượng tar và nicotin do Bộ Y tế qui định đối với sản phẩm thuốc lá điếu sản xuất trong nước</w:t>
      </w:r>
      <w:r w:rsidRPr="0012602B">
        <w:rPr>
          <w:rFonts w:ascii="Times New Roman" w:hAnsi="Times New Roman" w:cs="Times New Roman"/>
          <w:sz w:val="26"/>
          <w:szCs w:val="26"/>
          <w:lang w:val="nl-NL"/>
        </w:rPr>
        <w:t>.</w:t>
      </w:r>
    </w:p>
    <w:p w14:paraId="62BB38FD" w14:textId="77777777" w:rsidR="00EE3844" w:rsidRPr="0012602B" w:rsidRDefault="00EE3844" w:rsidP="0012602B">
      <w:pPr>
        <w:pStyle w:val="Noidung"/>
        <w:spacing w:before="60" w:after="60" w:line="360" w:lineRule="exact"/>
        <w:ind w:firstLine="720"/>
        <w:rPr>
          <w:b/>
          <w:szCs w:val="26"/>
          <w:lang w:val="nl-NL"/>
        </w:rPr>
      </w:pPr>
      <w:r w:rsidRPr="0012602B">
        <w:rPr>
          <w:b/>
          <w:bCs/>
          <w:szCs w:val="26"/>
          <w:lang w:val="nl-NL"/>
        </w:rPr>
        <w:t xml:space="preserve">4. </w:t>
      </w:r>
      <w:r w:rsidRPr="0012602B">
        <w:rPr>
          <w:b/>
          <w:szCs w:val="26"/>
          <w:lang w:val="nl-NL"/>
        </w:rPr>
        <w:t>Sở cứ xây dựng các yêu cầu kỹ thuật</w:t>
      </w:r>
    </w:p>
    <w:p w14:paraId="438634ED" w14:textId="77777777" w:rsidR="00EE3844" w:rsidRPr="0012602B" w:rsidRDefault="00EE3844" w:rsidP="0012602B">
      <w:pPr>
        <w:spacing w:before="60" w:after="60" w:line="360" w:lineRule="exact"/>
        <w:ind w:firstLine="720"/>
        <w:jc w:val="both"/>
        <w:rPr>
          <w:rFonts w:ascii="Times New Roman" w:eastAsia="Batang" w:hAnsi="Times New Roman" w:cs="Times New Roman"/>
          <w:bCs/>
          <w:kern w:val="28"/>
          <w:sz w:val="26"/>
          <w:szCs w:val="26"/>
          <w:lang w:val="nl-NL"/>
        </w:rPr>
      </w:pPr>
      <w:r w:rsidRPr="0012602B">
        <w:rPr>
          <w:rFonts w:ascii="Times New Roman" w:hAnsi="Times New Roman" w:cs="Times New Roman"/>
          <w:b/>
          <w:i/>
          <w:sz w:val="26"/>
          <w:szCs w:val="26"/>
          <w:lang w:val="nl-NL"/>
        </w:rPr>
        <w:t>4.1.</w:t>
      </w:r>
      <w:r w:rsidRPr="0012602B">
        <w:rPr>
          <w:rFonts w:ascii="Times New Roman" w:hAnsi="Times New Roman" w:cs="Times New Roman"/>
          <w:sz w:val="26"/>
          <w:szCs w:val="26"/>
          <w:lang w:val="nl-NL"/>
        </w:rPr>
        <w:t xml:space="preserve"> Tổng hợp, phân tích các tiêu chuẩn quốc tế, tài liệu kỹ thuật, các kết quả nghiên cứu liên </w:t>
      </w:r>
      <w:r w:rsidRPr="0012602B">
        <w:rPr>
          <w:rFonts w:ascii="Times New Roman" w:eastAsia="Batang" w:hAnsi="Times New Roman" w:cs="Times New Roman"/>
          <w:bCs/>
          <w:kern w:val="28"/>
          <w:sz w:val="26"/>
          <w:szCs w:val="26"/>
          <w:lang w:val="nl-NL"/>
        </w:rPr>
        <w:t>quan tới đối tượng tiêu chuẩn hoá.</w:t>
      </w:r>
    </w:p>
    <w:p w14:paraId="0EA93AF9" w14:textId="77777777" w:rsidR="00EE3844" w:rsidRPr="0012602B" w:rsidRDefault="00EE3844" w:rsidP="0012602B">
      <w:pPr>
        <w:spacing w:before="60" w:after="60" w:line="360" w:lineRule="exact"/>
        <w:ind w:firstLine="720"/>
        <w:jc w:val="both"/>
        <w:rPr>
          <w:rFonts w:ascii="Times New Roman" w:eastAsia="Batang" w:hAnsi="Times New Roman" w:cs="Times New Roman"/>
          <w:bCs/>
          <w:kern w:val="28"/>
          <w:sz w:val="26"/>
          <w:szCs w:val="26"/>
          <w:lang w:val="nl-NL"/>
        </w:rPr>
      </w:pPr>
      <w:r w:rsidRPr="0012602B">
        <w:rPr>
          <w:rFonts w:ascii="Times New Roman" w:eastAsia="Batang" w:hAnsi="Times New Roman" w:cs="Times New Roman"/>
          <w:bCs/>
          <w:kern w:val="28"/>
          <w:sz w:val="26"/>
          <w:szCs w:val="26"/>
          <w:lang w:val="nl-NL"/>
        </w:rPr>
        <w:t>- Trên cơ sở Tiêu chuẩn TCVN 6679:2008 Thuốc lá - Xác định nicotin trong phần ngưng tụ của khói thuốc - Phương pháp sắc ký khí và tiêu chuẩn Quốc tế ISO 10315:2013 Thuốc lá - Xác định nicotin trong phần ngưng tụ của khói thuốc - Phương pháp sắc ký khí, nhóm nghiên cứu sửa đổi, bổ sung và xây dựng Dự thảo Tiêu chuẩn Việt Nam TCVN 6679:2018 Thuốc lá - Xác định nicotin trong phần ngưng tụ của khói thuốc - Phương pháp sắc ký khí.</w:t>
      </w:r>
    </w:p>
    <w:p w14:paraId="0D4811E4" w14:textId="77777777" w:rsidR="00EE3844" w:rsidRPr="0012602B" w:rsidRDefault="00EE3844" w:rsidP="0012602B">
      <w:pPr>
        <w:spacing w:before="60" w:after="60" w:line="360" w:lineRule="exact"/>
        <w:ind w:firstLine="720"/>
        <w:jc w:val="both"/>
        <w:rPr>
          <w:rFonts w:ascii="Times New Roman" w:hAnsi="Times New Roman" w:cs="Times New Roman"/>
          <w:sz w:val="26"/>
          <w:szCs w:val="26"/>
          <w:lang w:val="nl-NL"/>
        </w:rPr>
      </w:pPr>
      <w:r w:rsidRPr="0012602B">
        <w:rPr>
          <w:rFonts w:ascii="Times New Roman" w:hAnsi="Times New Roman" w:cs="Times New Roman"/>
          <w:b/>
          <w:i/>
          <w:sz w:val="26"/>
          <w:szCs w:val="26"/>
          <w:lang w:val="nl-NL"/>
        </w:rPr>
        <w:t>4.2.</w:t>
      </w:r>
      <w:r w:rsidRPr="0012602B">
        <w:rPr>
          <w:rFonts w:ascii="Times New Roman" w:hAnsi="Times New Roman" w:cs="Times New Roman"/>
          <w:bCs/>
          <w:sz w:val="26"/>
          <w:szCs w:val="26"/>
          <w:lang w:val="nl-NL"/>
        </w:rPr>
        <w:t xml:space="preserve"> Để đảm bảo tính khả thi khi lựa chọn và sử dụng </w:t>
      </w:r>
      <w:r w:rsidRPr="0012602B">
        <w:rPr>
          <w:rFonts w:ascii="Times New Roman" w:hAnsi="Times New Roman" w:cs="Times New Roman"/>
          <w:sz w:val="26"/>
          <w:szCs w:val="26"/>
          <w:lang w:val="nl-NL"/>
        </w:rPr>
        <w:t>Bộ tiêu chuẩn</w:t>
      </w:r>
      <w:r w:rsidRPr="0012602B">
        <w:rPr>
          <w:rFonts w:ascii="Times New Roman" w:hAnsi="Times New Roman" w:cs="Times New Roman"/>
          <w:sz w:val="26"/>
          <w:szCs w:val="26"/>
          <w:lang w:val="vi-VN"/>
        </w:rPr>
        <w:t xml:space="preserve"> mô tả việc định lượng tổng hàm lượng chất khô không chứa nicotin (NFDPM) và nicotin trong khói thuốc lá ngưng tụ</w:t>
      </w:r>
      <w:r w:rsidRPr="0012602B">
        <w:rPr>
          <w:rFonts w:ascii="Times New Roman" w:hAnsi="Times New Roman" w:cs="Times New Roman"/>
          <w:sz w:val="26"/>
          <w:szCs w:val="26"/>
          <w:lang w:val="nl-NL"/>
        </w:rPr>
        <w:t>:</w:t>
      </w:r>
    </w:p>
    <w:p w14:paraId="20E30A7B" w14:textId="77777777" w:rsidR="00EE3844" w:rsidRPr="0012602B" w:rsidRDefault="00EE3844" w:rsidP="0012602B">
      <w:pPr>
        <w:widowControl w:val="0"/>
        <w:autoSpaceDE w:val="0"/>
        <w:autoSpaceDN w:val="0"/>
        <w:spacing w:before="60" w:after="60" w:line="360" w:lineRule="exact"/>
        <w:ind w:firstLine="720"/>
        <w:jc w:val="both"/>
        <w:rPr>
          <w:rFonts w:ascii="Times New Roman" w:eastAsia="Batang" w:hAnsi="Times New Roman" w:cs="Times New Roman"/>
          <w:bCs/>
          <w:kern w:val="28"/>
          <w:sz w:val="26"/>
          <w:szCs w:val="26"/>
          <w:lang w:val="nl-NL"/>
        </w:rPr>
      </w:pPr>
      <w:r w:rsidRPr="0012602B">
        <w:rPr>
          <w:rFonts w:ascii="Times New Roman" w:eastAsia="Batang" w:hAnsi="Times New Roman" w:cs="Times New Roman"/>
          <w:bCs/>
          <w:kern w:val="28"/>
          <w:sz w:val="26"/>
          <w:szCs w:val="26"/>
          <w:lang w:val="nl-NL"/>
        </w:rPr>
        <w:t xml:space="preserve">- ISO 3308:2012 Routine analytical cigarette-smoking machine - Definitions </w:t>
      </w:r>
      <w:r w:rsidRPr="0012602B">
        <w:rPr>
          <w:rFonts w:ascii="Times New Roman" w:eastAsia="Batang" w:hAnsi="Times New Roman" w:cs="Times New Roman"/>
          <w:bCs/>
          <w:kern w:val="28"/>
          <w:sz w:val="26"/>
          <w:szCs w:val="26"/>
          <w:lang w:val="nl-NL"/>
        </w:rPr>
        <w:lastRenderedPageBreak/>
        <w:t>and standard conditions (Phiên bản thứ: 5, thay thế phiên bản ISO 3308:2000);</w:t>
      </w:r>
    </w:p>
    <w:p w14:paraId="4115E26E" w14:textId="77777777" w:rsidR="00EE3844" w:rsidRPr="0012602B" w:rsidRDefault="00EE3844" w:rsidP="0012602B">
      <w:pPr>
        <w:widowControl w:val="0"/>
        <w:autoSpaceDE w:val="0"/>
        <w:autoSpaceDN w:val="0"/>
        <w:spacing w:before="60" w:after="60" w:line="360" w:lineRule="exact"/>
        <w:ind w:firstLine="720"/>
        <w:jc w:val="both"/>
        <w:rPr>
          <w:rFonts w:ascii="Times New Roman" w:eastAsia="Batang" w:hAnsi="Times New Roman" w:cs="Times New Roman"/>
          <w:bCs/>
          <w:kern w:val="28"/>
          <w:sz w:val="26"/>
          <w:szCs w:val="26"/>
          <w:lang w:val="nl-NL"/>
        </w:rPr>
      </w:pPr>
      <w:r w:rsidRPr="0012602B">
        <w:rPr>
          <w:rFonts w:ascii="Times New Roman" w:eastAsia="Batang" w:hAnsi="Times New Roman" w:cs="Times New Roman"/>
          <w:bCs/>
          <w:kern w:val="28"/>
          <w:sz w:val="26"/>
          <w:szCs w:val="26"/>
          <w:lang w:val="nl-NL"/>
        </w:rPr>
        <w:t>- ISO 3402:1999 Tobacco and tobacco products - Atmosphere for conditioning and testing (Phiên bản thứ: 4, được xem xét và xác nhận lần cuối năm 2015);</w:t>
      </w:r>
    </w:p>
    <w:p w14:paraId="7F9C7651" w14:textId="77777777" w:rsidR="00EE3844" w:rsidRPr="0012602B" w:rsidRDefault="00EE3844" w:rsidP="0012602B">
      <w:pPr>
        <w:widowControl w:val="0"/>
        <w:autoSpaceDE w:val="0"/>
        <w:autoSpaceDN w:val="0"/>
        <w:spacing w:before="60" w:after="60" w:line="360" w:lineRule="exact"/>
        <w:ind w:firstLine="720"/>
        <w:jc w:val="both"/>
        <w:rPr>
          <w:rFonts w:ascii="Times New Roman" w:eastAsia="Batang" w:hAnsi="Times New Roman" w:cs="Times New Roman"/>
          <w:bCs/>
          <w:kern w:val="28"/>
          <w:sz w:val="26"/>
          <w:szCs w:val="26"/>
          <w:lang w:val="nl-NL"/>
        </w:rPr>
      </w:pPr>
      <w:r w:rsidRPr="0012602B">
        <w:rPr>
          <w:rFonts w:ascii="Times New Roman" w:eastAsia="Batang" w:hAnsi="Times New Roman" w:cs="Times New Roman"/>
          <w:bCs/>
          <w:kern w:val="28"/>
          <w:sz w:val="26"/>
          <w:szCs w:val="26"/>
          <w:lang w:val="nl-NL"/>
        </w:rPr>
        <w:t>- ISO 4387:2000 Cigarettes - Determination of total and nicotine - free dry particulate matter using a routine analytical smoking machine (Phiên bản thứ: 3, được xem xét và xác nhận lần cuối năm 2016);</w:t>
      </w:r>
    </w:p>
    <w:p w14:paraId="3073F1E5" w14:textId="77777777" w:rsidR="00EE3844" w:rsidRPr="0012602B" w:rsidRDefault="00EE3844" w:rsidP="0012602B">
      <w:pPr>
        <w:widowControl w:val="0"/>
        <w:autoSpaceDE w:val="0"/>
        <w:autoSpaceDN w:val="0"/>
        <w:spacing w:before="60" w:after="60" w:line="360" w:lineRule="exact"/>
        <w:ind w:firstLine="720"/>
        <w:jc w:val="both"/>
        <w:rPr>
          <w:rFonts w:ascii="Times New Roman" w:eastAsia="Batang" w:hAnsi="Times New Roman" w:cs="Times New Roman"/>
          <w:bCs/>
          <w:kern w:val="28"/>
          <w:sz w:val="26"/>
          <w:szCs w:val="26"/>
          <w:lang w:val="nl-NL"/>
        </w:rPr>
      </w:pPr>
      <w:r w:rsidRPr="0012602B">
        <w:rPr>
          <w:rFonts w:ascii="Times New Roman" w:eastAsia="Batang" w:hAnsi="Times New Roman" w:cs="Times New Roman"/>
          <w:bCs/>
          <w:kern w:val="28"/>
          <w:sz w:val="26"/>
          <w:szCs w:val="26"/>
          <w:lang w:val="nl-NL"/>
        </w:rPr>
        <w:t>- ISO 8243:2013 Cigarettes - Sampling (Phiên bản thứ: 5, thay thế phiên bản ISO 8243:2006);</w:t>
      </w:r>
    </w:p>
    <w:p w14:paraId="6B13AA64" w14:textId="77777777" w:rsidR="00EE3844" w:rsidRPr="0012602B" w:rsidRDefault="00EE3844" w:rsidP="0012602B">
      <w:pPr>
        <w:widowControl w:val="0"/>
        <w:autoSpaceDE w:val="0"/>
        <w:autoSpaceDN w:val="0"/>
        <w:spacing w:before="60" w:after="60" w:line="360" w:lineRule="exact"/>
        <w:ind w:firstLine="720"/>
        <w:jc w:val="both"/>
        <w:rPr>
          <w:rFonts w:ascii="Times New Roman" w:eastAsia="Batang" w:hAnsi="Times New Roman" w:cs="Times New Roman"/>
          <w:bCs/>
          <w:kern w:val="28"/>
          <w:sz w:val="26"/>
          <w:szCs w:val="26"/>
          <w:lang w:val="nl-NL"/>
        </w:rPr>
      </w:pPr>
      <w:r w:rsidRPr="0012602B">
        <w:rPr>
          <w:rFonts w:ascii="Times New Roman" w:eastAsia="Batang" w:hAnsi="Times New Roman" w:cs="Times New Roman"/>
          <w:bCs/>
          <w:kern w:val="28"/>
          <w:sz w:val="26"/>
          <w:szCs w:val="26"/>
          <w:lang w:val="nl-NL"/>
        </w:rPr>
        <w:t>- ISO 10362-1:1999 Cigarettes - Determination of water in smoke condensates - Part 1: Gas-chromatographic method (Phiên bản thứ: 2, được xem xét và xác nhận lần cuối năm 2015);</w:t>
      </w:r>
    </w:p>
    <w:p w14:paraId="6C7CB41D" w14:textId="77777777" w:rsidR="00EE3844" w:rsidRPr="0012602B" w:rsidRDefault="00EE3844" w:rsidP="0012602B">
      <w:pPr>
        <w:widowControl w:val="0"/>
        <w:autoSpaceDE w:val="0"/>
        <w:autoSpaceDN w:val="0"/>
        <w:spacing w:before="60" w:after="60" w:line="360" w:lineRule="exact"/>
        <w:ind w:firstLine="720"/>
        <w:jc w:val="both"/>
        <w:rPr>
          <w:rFonts w:ascii="Times New Roman" w:eastAsia="Batang" w:hAnsi="Times New Roman" w:cs="Times New Roman"/>
          <w:bCs/>
          <w:kern w:val="28"/>
          <w:sz w:val="26"/>
          <w:szCs w:val="26"/>
          <w:lang w:val="nl-NL"/>
        </w:rPr>
      </w:pPr>
      <w:r w:rsidRPr="0012602B">
        <w:rPr>
          <w:rFonts w:ascii="Times New Roman" w:eastAsia="Batang" w:hAnsi="Times New Roman" w:cs="Times New Roman"/>
          <w:bCs/>
          <w:kern w:val="28"/>
          <w:sz w:val="26"/>
          <w:szCs w:val="26"/>
          <w:lang w:val="nl-NL"/>
        </w:rPr>
        <w:t>- ISO 10362-2:2013 Cigarettes - Determination of water in smoke condensates - Part 2: Karl Fischer method (Phiên bản thứ: 2, thay thế phiên bản ISO 10362-2:1994).</w:t>
      </w:r>
    </w:p>
    <w:p w14:paraId="0716AB0F" w14:textId="77777777" w:rsidR="00EE3844" w:rsidRPr="0012602B" w:rsidRDefault="00EE3844" w:rsidP="0012602B">
      <w:pPr>
        <w:spacing w:before="60" w:after="60" w:line="360" w:lineRule="exact"/>
        <w:ind w:firstLine="720"/>
        <w:jc w:val="both"/>
        <w:rPr>
          <w:rFonts w:ascii="Times New Roman" w:hAnsi="Times New Roman" w:cs="Times New Roman"/>
          <w:sz w:val="26"/>
          <w:szCs w:val="26"/>
          <w:lang w:val="nl-NL"/>
        </w:rPr>
      </w:pPr>
      <w:r w:rsidRPr="0012602B">
        <w:rPr>
          <w:rFonts w:ascii="Times New Roman" w:hAnsi="Times New Roman" w:cs="Times New Roman"/>
          <w:b/>
          <w:i/>
          <w:sz w:val="26"/>
          <w:szCs w:val="26"/>
          <w:lang w:val="nl-NL"/>
        </w:rPr>
        <w:t>4</w:t>
      </w:r>
      <w:r w:rsidRPr="0012602B">
        <w:rPr>
          <w:rFonts w:ascii="Times New Roman" w:hAnsi="Times New Roman" w:cs="Times New Roman"/>
          <w:b/>
          <w:i/>
          <w:sz w:val="26"/>
          <w:szCs w:val="26"/>
          <w:shd w:val="clear" w:color="auto" w:fill="FFFFFF"/>
          <w:lang w:val="vi-VN"/>
        </w:rPr>
        <w:t xml:space="preserve">.4. </w:t>
      </w:r>
      <w:r w:rsidRPr="0012602B">
        <w:rPr>
          <w:rFonts w:ascii="Times New Roman" w:hAnsi="Times New Roman" w:cs="Times New Roman"/>
          <w:sz w:val="26"/>
          <w:szCs w:val="26"/>
          <w:shd w:val="clear" w:color="auto" w:fill="FFFFFF"/>
          <w:lang w:val="vi-VN"/>
        </w:rPr>
        <w:t xml:space="preserve">Sử dụng </w:t>
      </w:r>
      <w:r w:rsidRPr="0012602B">
        <w:rPr>
          <w:rFonts w:ascii="Times New Roman" w:eastAsia="Batang" w:hAnsi="Times New Roman" w:cs="Times New Roman"/>
          <w:bCs/>
          <w:kern w:val="28"/>
          <w:sz w:val="26"/>
          <w:szCs w:val="26"/>
          <w:lang w:val="nl-NL"/>
        </w:rPr>
        <w:t>kết quả trưng cầu ý kiến của các cơ quan, tổ chức liên quan qua việc tổ chức lấy ý kiến góp ý Dự thảo và Thuyết minh dự thảo TCVN để hoàn thiện Dự thảo và Thuyết minh dự thảo TCVN</w:t>
      </w:r>
    </w:p>
    <w:p w14:paraId="0BAD0EEE" w14:textId="77777777" w:rsidR="00EE3844" w:rsidRPr="0012602B" w:rsidRDefault="00EE3844" w:rsidP="0012602B">
      <w:pPr>
        <w:spacing w:before="60" w:after="60" w:line="360" w:lineRule="exact"/>
        <w:ind w:firstLine="720"/>
        <w:jc w:val="both"/>
        <w:rPr>
          <w:rFonts w:ascii="Times New Roman" w:hAnsi="Times New Roman" w:cs="Times New Roman"/>
          <w:sz w:val="26"/>
          <w:szCs w:val="26"/>
          <w:shd w:val="clear" w:color="auto" w:fill="FFFFFF"/>
          <w:lang w:val="it-IT"/>
        </w:rPr>
      </w:pPr>
      <w:r w:rsidRPr="0012602B">
        <w:rPr>
          <w:rFonts w:ascii="Times New Roman" w:hAnsi="Times New Roman" w:cs="Times New Roman"/>
          <w:b/>
          <w:i/>
          <w:sz w:val="26"/>
          <w:szCs w:val="26"/>
          <w:lang w:val="it-IT"/>
        </w:rPr>
        <w:t>4.5.</w:t>
      </w:r>
      <w:r w:rsidRPr="0012602B">
        <w:rPr>
          <w:rFonts w:ascii="Times New Roman" w:hAnsi="Times New Roman" w:cs="Times New Roman"/>
          <w:sz w:val="26"/>
          <w:szCs w:val="26"/>
          <w:lang w:val="it-IT"/>
        </w:rPr>
        <w:t xml:space="preserve"> Sử dụng kết quả thảo luận tại các </w:t>
      </w:r>
      <w:r w:rsidRPr="0012602B">
        <w:rPr>
          <w:rFonts w:ascii="Times New Roman" w:hAnsi="Times New Roman" w:cs="Times New Roman"/>
          <w:sz w:val="26"/>
          <w:szCs w:val="26"/>
          <w:lang w:val="nl-NL"/>
        </w:rPr>
        <w:t xml:space="preserve">cuộc họp KHKT chuyên ngành </w:t>
      </w:r>
      <w:r w:rsidRPr="0012602B">
        <w:rPr>
          <w:rFonts w:ascii="Times New Roman" w:hAnsi="Times New Roman" w:cs="Times New Roman"/>
          <w:sz w:val="26"/>
          <w:szCs w:val="26"/>
          <w:lang w:val="it-IT"/>
        </w:rPr>
        <w:t xml:space="preserve">và ý kiến đóng góp của các đơn vị </w:t>
      </w:r>
      <w:r w:rsidRPr="0012602B">
        <w:rPr>
          <w:rFonts w:ascii="Times New Roman" w:eastAsia="Batang" w:hAnsi="Times New Roman" w:cs="Times New Roman"/>
          <w:bCs/>
          <w:kern w:val="28"/>
          <w:sz w:val="26"/>
          <w:szCs w:val="26"/>
          <w:lang w:val="nl-NL"/>
        </w:rPr>
        <w:t>trong lĩnh vực Thuốc lá tư vấn</w:t>
      </w:r>
      <w:r w:rsidRPr="0012602B">
        <w:rPr>
          <w:rFonts w:ascii="Times New Roman" w:hAnsi="Times New Roman" w:cs="Times New Roman"/>
          <w:sz w:val="26"/>
          <w:szCs w:val="26"/>
          <w:lang w:val="it-IT"/>
        </w:rPr>
        <w:t xml:space="preserve"> trong quá trình biên soạn, hoàn thiện </w:t>
      </w:r>
      <w:r w:rsidRPr="0012602B">
        <w:rPr>
          <w:rFonts w:ascii="Times New Roman" w:hAnsi="Times New Roman" w:cs="Times New Roman"/>
          <w:sz w:val="26"/>
          <w:szCs w:val="26"/>
          <w:shd w:val="clear" w:color="auto" w:fill="FFFFFF"/>
          <w:lang w:val="vi-VN"/>
        </w:rPr>
        <w:t xml:space="preserve">Dự thảo và Thuyết minh dự thảo TCVN </w:t>
      </w:r>
    </w:p>
    <w:p w14:paraId="092287F2" w14:textId="77777777" w:rsidR="00EE3844" w:rsidRPr="0012602B" w:rsidRDefault="00EE3844" w:rsidP="0012602B">
      <w:pPr>
        <w:spacing w:before="60" w:after="60" w:line="360" w:lineRule="exact"/>
        <w:ind w:firstLine="720"/>
        <w:jc w:val="both"/>
        <w:rPr>
          <w:rFonts w:ascii="Times New Roman" w:hAnsi="Times New Roman" w:cs="Times New Roman"/>
          <w:b/>
          <w:bCs/>
          <w:sz w:val="26"/>
          <w:szCs w:val="26"/>
          <w:lang w:val="it-IT"/>
        </w:rPr>
      </w:pPr>
      <w:r w:rsidRPr="0012602B">
        <w:rPr>
          <w:rFonts w:ascii="Times New Roman" w:hAnsi="Times New Roman" w:cs="Times New Roman"/>
          <w:b/>
          <w:bCs/>
          <w:sz w:val="26"/>
          <w:szCs w:val="26"/>
          <w:lang w:val="it-IT"/>
        </w:rPr>
        <w:t>5</w:t>
      </w:r>
      <w:r w:rsidRPr="0012602B">
        <w:rPr>
          <w:rFonts w:ascii="Times New Roman" w:hAnsi="Times New Roman" w:cs="Times New Roman"/>
          <w:b/>
          <w:bCs/>
          <w:sz w:val="26"/>
          <w:szCs w:val="26"/>
          <w:lang w:val="vi-VN"/>
        </w:rPr>
        <w:t>. Nội dung tiêu chuẩn</w:t>
      </w:r>
      <w:r w:rsidRPr="0012602B">
        <w:rPr>
          <w:rFonts w:ascii="Times New Roman" w:hAnsi="Times New Roman" w:cs="Times New Roman"/>
          <w:b/>
          <w:bCs/>
          <w:sz w:val="26"/>
          <w:szCs w:val="26"/>
          <w:lang w:val="it-IT"/>
        </w:rPr>
        <w:t xml:space="preserve"> </w:t>
      </w:r>
    </w:p>
    <w:p w14:paraId="0CC60D55" w14:textId="77777777" w:rsidR="00EE3844" w:rsidRPr="0012602B" w:rsidRDefault="00EE3844" w:rsidP="0012602B">
      <w:pPr>
        <w:pStyle w:val="daude1"/>
        <w:tabs>
          <w:tab w:val="left" w:pos="10980"/>
        </w:tabs>
        <w:spacing w:before="60" w:line="360" w:lineRule="exact"/>
        <w:ind w:firstLine="720"/>
        <w:jc w:val="both"/>
        <w:rPr>
          <w:rFonts w:ascii="Times New Roman" w:hAnsi="Times New Roman" w:cs="Times New Roman"/>
          <w:i/>
          <w:spacing w:val="-6"/>
          <w:sz w:val="26"/>
          <w:szCs w:val="26"/>
          <w:lang w:val="nl-NL"/>
        </w:rPr>
      </w:pPr>
      <w:r w:rsidRPr="0012602B">
        <w:rPr>
          <w:rFonts w:ascii="Times New Roman" w:hAnsi="Times New Roman" w:cs="Times New Roman"/>
          <w:sz w:val="26"/>
          <w:szCs w:val="26"/>
          <w:lang w:val="it-IT"/>
        </w:rPr>
        <w:t>Thuốc lá điếu - Xác định nicotin trong phần ngưng tụ của khói thuốc - Phương pháp sắc ký khí</w:t>
      </w:r>
    </w:p>
    <w:p w14:paraId="24FA351F" w14:textId="77777777" w:rsidR="00EE3844" w:rsidRPr="0012602B" w:rsidRDefault="00EE3844" w:rsidP="0012602B">
      <w:pPr>
        <w:spacing w:before="60" w:after="60" w:line="360" w:lineRule="exact"/>
        <w:ind w:firstLine="720"/>
        <w:jc w:val="both"/>
        <w:rPr>
          <w:rFonts w:ascii="Times New Roman" w:eastAsia="Batang" w:hAnsi="Times New Roman" w:cs="Times New Roman"/>
          <w:bCs/>
          <w:kern w:val="28"/>
          <w:sz w:val="26"/>
          <w:szCs w:val="26"/>
          <w:lang w:val="nl-NL"/>
        </w:rPr>
      </w:pPr>
      <w:r w:rsidRPr="0012602B">
        <w:rPr>
          <w:rFonts w:ascii="Times New Roman" w:eastAsia="Batang" w:hAnsi="Times New Roman" w:cs="Times New Roman"/>
          <w:bCs/>
          <w:kern w:val="28"/>
          <w:sz w:val="26"/>
          <w:szCs w:val="26"/>
          <w:lang w:val="nl-NL"/>
        </w:rPr>
        <w:t>1 Phạm vi áp dụng</w:t>
      </w:r>
    </w:p>
    <w:p w14:paraId="2DD4A56D" w14:textId="77777777" w:rsidR="00EE3844" w:rsidRPr="0012602B" w:rsidRDefault="00EE3844" w:rsidP="0012602B">
      <w:pPr>
        <w:spacing w:before="60" w:after="60" w:line="360" w:lineRule="exact"/>
        <w:ind w:firstLine="720"/>
        <w:jc w:val="both"/>
        <w:rPr>
          <w:rFonts w:ascii="Times New Roman" w:eastAsia="Batang" w:hAnsi="Times New Roman" w:cs="Times New Roman"/>
          <w:bCs/>
          <w:kern w:val="28"/>
          <w:sz w:val="26"/>
          <w:szCs w:val="26"/>
          <w:lang w:val="nl-NL"/>
        </w:rPr>
      </w:pPr>
      <w:r w:rsidRPr="0012602B">
        <w:rPr>
          <w:rFonts w:ascii="Times New Roman" w:eastAsia="Batang" w:hAnsi="Times New Roman" w:cs="Times New Roman"/>
          <w:bCs/>
          <w:kern w:val="28"/>
          <w:sz w:val="26"/>
          <w:szCs w:val="26"/>
          <w:lang w:val="nl-NL"/>
        </w:rPr>
        <w:t xml:space="preserve">2 Tài liệu viện dẫn </w:t>
      </w:r>
    </w:p>
    <w:p w14:paraId="51DB2528" w14:textId="77777777" w:rsidR="00EE3844" w:rsidRPr="0012602B" w:rsidRDefault="00EE3844" w:rsidP="0012602B">
      <w:pPr>
        <w:spacing w:before="60" w:after="60" w:line="360" w:lineRule="exact"/>
        <w:ind w:firstLine="720"/>
        <w:jc w:val="both"/>
        <w:rPr>
          <w:rFonts w:ascii="Times New Roman" w:eastAsia="Batang" w:hAnsi="Times New Roman" w:cs="Times New Roman"/>
          <w:bCs/>
          <w:kern w:val="28"/>
          <w:sz w:val="26"/>
          <w:szCs w:val="26"/>
          <w:lang w:val="nl-NL"/>
        </w:rPr>
      </w:pPr>
      <w:r w:rsidRPr="0012602B">
        <w:rPr>
          <w:rFonts w:ascii="Times New Roman" w:eastAsia="Batang" w:hAnsi="Times New Roman" w:cs="Times New Roman"/>
          <w:bCs/>
          <w:kern w:val="28"/>
          <w:sz w:val="26"/>
          <w:szCs w:val="26"/>
          <w:lang w:val="nl-NL"/>
        </w:rPr>
        <w:t>3 Nguyên tắc</w:t>
      </w:r>
    </w:p>
    <w:p w14:paraId="5F2D5236" w14:textId="77777777" w:rsidR="00EE3844" w:rsidRPr="0012602B" w:rsidRDefault="00EE3844" w:rsidP="0012602B">
      <w:pPr>
        <w:spacing w:before="60" w:after="60" w:line="360" w:lineRule="exact"/>
        <w:ind w:firstLine="720"/>
        <w:jc w:val="both"/>
        <w:rPr>
          <w:rFonts w:ascii="Times New Roman" w:eastAsia="Batang" w:hAnsi="Times New Roman" w:cs="Times New Roman"/>
          <w:bCs/>
          <w:kern w:val="28"/>
          <w:sz w:val="26"/>
          <w:szCs w:val="26"/>
          <w:lang w:val="nl-NL"/>
        </w:rPr>
      </w:pPr>
      <w:r w:rsidRPr="0012602B">
        <w:rPr>
          <w:rFonts w:ascii="Times New Roman" w:eastAsia="Batang" w:hAnsi="Times New Roman" w:cs="Times New Roman"/>
          <w:bCs/>
          <w:kern w:val="28"/>
          <w:sz w:val="26"/>
          <w:szCs w:val="26"/>
          <w:lang w:val="nl-NL"/>
        </w:rPr>
        <w:t>4 Thuốc thử</w:t>
      </w:r>
    </w:p>
    <w:p w14:paraId="68B7C3EC" w14:textId="77777777" w:rsidR="00EE3844" w:rsidRPr="0012602B" w:rsidRDefault="00EE3844" w:rsidP="0012602B">
      <w:pPr>
        <w:spacing w:before="60" w:after="60" w:line="360" w:lineRule="exact"/>
        <w:ind w:firstLine="720"/>
        <w:jc w:val="both"/>
        <w:rPr>
          <w:rFonts w:ascii="Times New Roman" w:eastAsia="Batang" w:hAnsi="Times New Roman" w:cs="Times New Roman"/>
          <w:bCs/>
          <w:kern w:val="28"/>
          <w:sz w:val="26"/>
          <w:szCs w:val="26"/>
          <w:lang w:val="nl-NL"/>
        </w:rPr>
      </w:pPr>
      <w:r w:rsidRPr="0012602B">
        <w:rPr>
          <w:rFonts w:ascii="Times New Roman" w:eastAsia="Batang" w:hAnsi="Times New Roman" w:cs="Times New Roman"/>
          <w:bCs/>
          <w:kern w:val="28"/>
          <w:sz w:val="26"/>
          <w:szCs w:val="26"/>
          <w:lang w:val="nl-NL"/>
        </w:rPr>
        <w:t>5 Thiết bị, dụng cụ</w:t>
      </w:r>
    </w:p>
    <w:p w14:paraId="6CE41A8F" w14:textId="77777777" w:rsidR="00EE3844" w:rsidRPr="0012602B" w:rsidRDefault="00EE3844" w:rsidP="0012602B">
      <w:pPr>
        <w:spacing w:before="60" w:after="60" w:line="360" w:lineRule="exact"/>
        <w:ind w:firstLine="720"/>
        <w:jc w:val="both"/>
        <w:rPr>
          <w:rFonts w:ascii="Times New Roman" w:eastAsia="Batang" w:hAnsi="Times New Roman" w:cs="Times New Roman"/>
          <w:bCs/>
          <w:kern w:val="28"/>
          <w:sz w:val="26"/>
          <w:szCs w:val="26"/>
          <w:lang w:val="nl-NL"/>
        </w:rPr>
      </w:pPr>
      <w:r w:rsidRPr="0012602B">
        <w:rPr>
          <w:rFonts w:ascii="Times New Roman" w:eastAsia="Batang" w:hAnsi="Times New Roman" w:cs="Times New Roman"/>
          <w:bCs/>
          <w:kern w:val="28"/>
          <w:sz w:val="26"/>
          <w:szCs w:val="26"/>
          <w:lang w:val="nl-NL"/>
        </w:rPr>
        <w:t xml:space="preserve">6 Cách tiến hành </w:t>
      </w:r>
    </w:p>
    <w:p w14:paraId="05DBDA63" w14:textId="77777777" w:rsidR="00EE3844" w:rsidRPr="0012602B" w:rsidRDefault="00EE3844" w:rsidP="0012602B">
      <w:pPr>
        <w:spacing w:before="60" w:after="60" w:line="360" w:lineRule="exact"/>
        <w:ind w:firstLine="720"/>
        <w:jc w:val="both"/>
        <w:rPr>
          <w:rFonts w:ascii="Times New Roman" w:eastAsia="Batang" w:hAnsi="Times New Roman" w:cs="Times New Roman"/>
          <w:bCs/>
          <w:kern w:val="28"/>
          <w:sz w:val="26"/>
          <w:szCs w:val="26"/>
          <w:lang w:val="nl-NL"/>
        </w:rPr>
      </w:pPr>
      <w:r w:rsidRPr="0012602B">
        <w:rPr>
          <w:rFonts w:ascii="Times New Roman" w:eastAsia="Batang" w:hAnsi="Times New Roman" w:cs="Times New Roman"/>
          <w:bCs/>
          <w:kern w:val="28"/>
          <w:sz w:val="26"/>
          <w:szCs w:val="26"/>
          <w:lang w:val="nl-NL"/>
        </w:rPr>
        <w:t xml:space="preserve">7 Biểu thị kết quả </w:t>
      </w:r>
    </w:p>
    <w:p w14:paraId="5E55B3F2" w14:textId="77777777" w:rsidR="00EE3844" w:rsidRPr="0012602B" w:rsidRDefault="00EE3844" w:rsidP="0012602B">
      <w:pPr>
        <w:spacing w:before="60" w:after="60" w:line="360" w:lineRule="exact"/>
        <w:ind w:firstLine="720"/>
        <w:jc w:val="both"/>
        <w:rPr>
          <w:rFonts w:ascii="Times New Roman" w:eastAsia="Batang" w:hAnsi="Times New Roman" w:cs="Times New Roman"/>
          <w:bCs/>
          <w:kern w:val="28"/>
          <w:sz w:val="26"/>
          <w:szCs w:val="26"/>
          <w:lang w:val="nl-NL"/>
        </w:rPr>
      </w:pPr>
      <w:r w:rsidRPr="0012602B">
        <w:rPr>
          <w:rFonts w:ascii="Times New Roman" w:eastAsia="Batang" w:hAnsi="Times New Roman" w:cs="Times New Roman"/>
          <w:bCs/>
          <w:kern w:val="28"/>
          <w:sz w:val="26"/>
          <w:szCs w:val="26"/>
          <w:lang w:val="nl-NL"/>
        </w:rPr>
        <w:t>8 Độ lặp lại và độ tái lập</w:t>
      </w:r>
    </w:p>
    <w:p w14:paraId="18E53CA8" w14:textId="77777777" w:rsidR="00EE3844" w:rsidRPr="0012602B" w:rsidRDefault="00EE3844" w:rsidP="0012602B">
      <w:pPr>
        <w:spacing w:before="60" w:after="60" w:line="360" w:lineRule="exact"/>
        <w:ind w:firstLine="720"/>
        <w:jc w:val="both"/>
        <w:rPr>
          <w:rFonts w:ascii="Times New Roman" w:eastAsia="Batang" w:hAnsi="Times New Roman" w:cs="Times New Roman"/>
          <w:bCs/>
          <w:kern w:val="28"/>
          <w:sz w:val="26"/>
          <w:szCs w:val="26"/>
          <w:lang w:val="nl-NL"/>
        </w:rPr>
      </w:pPr>
      <w:r w:rsidRPr="0012602B">
        <w:rPr>
          <w:rFonts w:ascii="Times New Roman" w:eastAsia="Batang" w:hAnsi="Times New Roman" w:cs="Times New Roman"/>
          <w:bCs/>
          <w:kern w:val="28"/>
          <w:sz w:val="26"/>
          <w:szCs w:val="26"/>
          <w:lang w:val="nl-NL"/>
        </w:rPr>
        <w:t>9 Quy trình sắc ký khí thay thế và chú ý khi phân tích</w:t>
      </w:r>
    </w:p>
    <w:p w14:paraId="2D54C888" w14:textId="77777777" w:rsidR="00EE3844" w:rsidRPr="0012602B" w:rsidRDefault="00EE3844" w:rsidP="0012602B">
      <w:pPr>
        <w:spacing w:before="60" w:after="60" w:line="360" w:lineRule="exact"/>
        <w:ind w:firstLine="720"/>
        <w:jc w:val="both"/>
        <w:rPr>
          <w:rFonts w:ascii="Times New Roman" w:eastAsia="Batang" w:hAnsi="Times New Roman" w:cs="Times New Roman"/>
          <w:bCs/>
          <w:kern w:val="28"/>
          <w:sz w:val="26"/>
          <w:szCs w:val="26"/>
          <w:lang w:val="nl-NL"/>
        </w:rPr>
      </w:pPr>
      <w:r w:rsidRPr="0012602B">
        <w:rPr>
          <w:rFonts w:ascii="Times New Roman" w:eastAsia="Batang" w:hAnsi="Times New Roman" w:cs="Times New Roman"/>
          <w:bCs/>
          <w:kern w:val="28"/>
          <w:sz w:val="26"/>
          <w:szCs w:val="26"/>
          <w:lang w:val="nl-NL"/>
        </w:rPr>
        <w:t>10 Báo cáo thử nghiệm</w:t>
      </w:r>
    </w:p>
    <w:p w14:paraId="289DD888" w14:textId="77777777" w:rsidR="00EE3844" w:rsidRPr="0012602B" w:rsidRDefault="00EE3844" w:rsidP="0012602B">
      <w:pPr>
        <w:spacing w:before="60" w:after="60" w:line="360" w:lineRule="exact"/>
        <w:ind w:firstLine="720"/>
        <w:jc w:val="both"/>
        <w:rPr>
          <w:rFonts w:ascii="Times New Roman" w:eastAsia="Batang" w:hAnsi="Times New Roman" w:cs="Times New Roman"/>
          <w:bCs/>
          <w:kern w:val="28"/>
          <w:sz w:val="26"/>
          <w:szCs w:val="26"/>
          <w:lang w:val="nl-NL"/>
        </w:rPr>
      </w:pPr>
      <w:r w:rsidRPr="0012602B">
        <w:rPr>
          <w:rFonts w:ascii="Times New Roman" w:eastAsia="Batang" w:hAnsi="Times New Roman" w:cs="Times New Roman"/>
          <w:bCs/>
          <w:kern w:val="28"/>
          <w:sz w:val="26"/>
          <w:szCs w:val="26"/>
          <w:lang w:val="nl-NL"/>
        </w:rPr>
        <w:t>Phụ lục A (tham khảo) Sử dụng phương pháp này với việc xác định hàm lượng nước bằng sắc ký khí</w:t>
      </w:r>
    </w:p>
    <w:p w14:paraId="4A88AC0D" w14:textId="77777777" w:rsidR="00EE3844" w:rsidRPr="0012602B" w:rsidRDefault="00EE3844" w:rsidP="0012602B">
      <w:pPr>
        <w:spacing w:before="60" w:after="60" w:line="360" w:lineRule="exact"/>
        <w:ind w:firstLine="720"/>
        <w:jc w:val="both"/>
        <w:rPr>
          <w:rFonts w:ascii="Times New Roman" w:eastAsia="Batang" w:hAnsi="Times New Roman" w:cs="Times New Roman"/>
          <w:bCs/>
          <w:kern w:val="28"/>
          <w:sz w:val="26"/>
          <w:szCs w:val="26"/>
          <w:lang w:val="nl-NL"/>
        </w:rPr>
      </w:pPr>
      <w:r w:rsidRPr="0012602B">
        <w:rPr>
          <w:rFonts w:ascii="Times New Roman" w:eastAsia="Batang" w:hAnsi="Times New Roman" w:cs="Times New Roman"/>
          <w:bCs/>
          <w:kern w:val="28"/>
          <w:sz w:val="26"/>
          <w:szCs w:val="26"/>
          <w:lang w:val="nl-NL"/>
        </w:rPr>
        <w:t>Thư mục tài liệu tham khảo</w:t>
      </w:r>
    </w:p>
    <w:p w14:paraId="783D55F9" w14:textId="77777777" w:rsidR="00EE3844" w:rsidRPr="0012602B" w:rsidRDefault="00EE3844" w:rsidP="0012602B">
      <w:pPr>
        <w:spacing w:before="60" w:after="60" w:line="360" w:lineRule="exact"/>
        <w:ind w:firstLine="720"/>
        <w:jc w:val="both"/>
        <w:rPr>
          <w:rFonts w:ascii="Times New Roman" w:hAnsi="Times New Roman" w:cs="Times New Roman"/>
          <w:b/>
          <w:bCs/>
          <w:sz w:val="26"/>
          <w:szCs w:val="26"/>
          <w:lang w:val="vi-VN"/>
        </w:rPr>
      </w:pPr>
      <w:r w:rsidRPr="0012602B">
        <w:rPr>
          <w:rFonts w:ascii="Times New Roman" w:hAnsi="Times New Roman" w:cs="Times New Roman"/>
          <w:b/>
          <w:bCs/>
          <w:sz w:val="26"/>
          <w:szCs w:val="26"/>
          <w:lang w:val="vi-VN"/>
        </w:rPr>
        <w:lastRenderedPageBreak/>
        <w:t>6. Bảng đối chiếu nội dung tiêu chuẩn Việt Nam với tài liệu tham khảo</w:t>
      </w:r>
    </w:p>
    <w:p w14:paraId="641816D5" w14:textId="77777777" w:rsidR="00EE3844" w:rsidRPr="0012602B" w:rsidRDefault="00EE3844" w:rsidP="0012602B">
      <w:pPr>
        <w:spacing w:before="60" w:after="60" w:line="360" w:lineRule="exact"/>
        <w:ind w:firstLine="720"/>
        <w:jc w:val="both"/>
        <w:rPr>
          <w:rFonts w:ascii="Times New Roman" w:eastAsia="Batang" w:hAnsi="Times New Roman" w:cs="Times New Roman"/>
          <w:bCs/>
          <w:kern w:val="28"/>
          <w:sz w:val="26"/>
          <w:szCs w:val="26"/>
          <w:lang w:val="nl-NL"/>
        </w:rPr>
      </w:pPr>
      <w:r w:rsidRPr="0012602B">
        <w:rPr>
          <w:rFonts w:ascii="Times New Roman" w:eastAsia="Batang" w:hAnsi="Times New Roman" w:cs="Times New Roman"/>
          <w:bCs/>
          <w:kern w:val="28"/>
          <w:sz w:val="26"/>
          <w:szCs w:val="26"/>
          <w:lang w:val="nl-NL"/>
        </w:rPr>
        <w:t xml:space="preserve">Đối chiếu nội dung TCVN xxxx:xxxx Thuốc lá điếu - Xác định nicotin trong phần ngưng tụ của khói thuốc - Phương pháp sắc ký khí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0"/>
        <w:gridCol w:w="2694"/>
        <w:gridCol w:w="4644"/>
      </w:tblGrid>
      <w:tr w:rsidR="00EE3844" w:rsidRPr="0012602B" w14:paraId="340EFAD9" w14:textId="77777777" w:rsidTr="0012602B">
        <w:trPr>
          <w:tblHeader/>
        </w:trPr>
        <w:tc>
          <w:tcPr>
            <w:tcW w:w="1050" w:type="pct"/>
            <w:tcBorders>
              <w:top w:val="single" w:sz="4" w:space="0" w:color="auto"/>
              <w:left w:val="single" w:sz="4" w:space="0" w:color="auto"/>
              <w:bottom w:val="single" w:sz="4" w:space="0" w:color="auto"/>
              <w:right w:val="single" w:sz="4" w:space="0" w:color="auto"/>
            </w:tcBorders>
            <w:vAlign w:val="center"/>
            <w:hideMark/>
          </w:tcPr>
          <w:p w14:paraId="0B30E072" w14:textId="77777777" w:rsidR="00EE3844" w:rsidRPr="0012602B" w:rsidRDefault="00EE3844" w:rsidP="0012602B">
            <w:pPr>
              <w:spacing w:before="60" w:after="60" w:line="360" w:lineRule="exact"/>
              <w:jc w:val="center"/>
              <w:outlineLvl w:val="0"/>
              <w:rPr>
                <w:rFonts w:ascii="Times New Roman" w:hAnsi="Times New Roman" w:cs="Times New Roman"/>
                <w:b/>
                <w:bCs/>
                <w:sz w:val="26"/>
                <w:szCs w:val="26"/>
                <w:lang w:val="nl-NL"/>
              </w:rPr>
            </w:pPr>
            <w:r w:rsidRPr="0012602B">
              <w:rPr>
                <w:rFonts w:ascii="Times New Roman" w:hAnsi="Times New Roman" w:cs="Times New Roman"/>
                <w:b/>
                <w:bCs/>
                <w:sz w:val="26"/>
                <w:szCs w:val="26"/>
                <w:lang w:val="nl-NL"/>
              </w:rPr>
              <w:t>Nội dung tiêu chuẩn TCVN</w:t>
            </w:r>
          </w:p>
        </w:tc>
        <w:tc>
          <w:tcPr>
            <w:tcW w:w="1450" w:type="pct"/>
            <w:tcBorders>
              <w:top w:val="single" w:sz="4" w:space="0" w:color="auto"/>
              <w:left w:val="single" w:sz="4" w:space="0" w:color="auto"/>
              <w:bottom w:val="single" w:sz="4" w:space="0" w:color="auto"/>
              <w:right w:val="single" w:sz="4" w:space="0" w:color="auto"/>
            </w:tcBorders>
            <w:vAlign w:val="center"/>
            <w:hideMark/>
          </w:tcPr>
          <w:p w14:paraId="6D1F1A93" w14:textId="77777777" w:rsidR="00EE3844" w:rsidRPr="0012602B" w:rsidRDefault="00EE3844" w:rsidP="0012602B">
            <w:pPr>
              <w:spacing w:before="60" w:after="60" w:line="360" w:lineRule="exact"/>
              <w:jc w:val="center"/>
              <w:outlineLvl w:val="0"/>
              <w:rPr>
                <w:rFonts w:ascii="Times New Roman" w:hAnsi="Times New Roman" w:cs="Times New Roman"/>
                <w:b/>
                <w:bCs/>
                <w:sz w:val="26"/>
                <w:szCs w:val="26"/>
                <w:lang w:val="nl-NL"/>
              </w:rPr>
            </w:pPr>
            <w:r w:rsidRPr="0012602B">
              <w:rPr>
                <w:rFonts w:ascii="Times New Roman" w:hAnsi="Times New Roman" w:cs="Times New Roman"/>
                <w:b/>
                <w:bCs/>
                <w:sz w:val="26"/>
                <w:szCs w:val="26"/>
                <w:lang w:val="nl-NL"/>
              </w:rPr>
              <w:t>Nội dung tài liệu tham khảo</w:t>
            </w:r>
          </w:p>
        </w:tc>
        <w:tc>
          <w:tcPr>
            <w:tcW w:w="2500" w:type="pct"/>
            <w:tcBorders>
              <w:top w:val="single" w:sz="4" w:space="0" w:color="auto"/>
              <w:left w:val="single" w:sz="4" w:space="0" w:color="auto"/>
              <w:bottom w:val="single" w:sz="4" w:space="0" w:color="auto"/>
              <w:right w:val="single" w:sz="4" w:space="0" w:color="auto"/>
            </w:tcBorders>
            <w:vAlign w:val="center"/>
            <w:hideMark/>
          </w:tcPr>
          <w:p w14:paraId="5D4B7D33" w14:textId="77777777" w:rsidR="00EE3844" w:rsidRPr="0012602B" w:rsidRDefault="00EE3844" w:rsidP="0012602B">
            <w:pPr>
              <w:spacing w:before="60" w:after="60" w:line="360" w:lineRule="exact"/>
              <w:jc w:val="center"/>
              <w:outlineLvl w:val="0"/>
              <w:rPr>
                <w:rFonts w:ascii="Times New Roman" w:hAnsi="Times New Roman" w:cs="Times New Roman"/>
                <w:b/>
                <w:bCs/>
                <w:sz w:val="26"/>
                <w:szCs w:val="26"/>
                <w:lang w:val="nl-NL"/>
              </w:rPr>
            </w:pPr>
            <w:r w:rsidRPr="0012602B">
              <w:rPr>
                <w:rFonts w:ascii="Times New Roman" w:hAnsi="Times New Roman" w:cs="Times New Roman"/>
                <w:b/>
                <w:bCs/>
                <w:sz w:val="26"/>
                <w:szCs w:val="26"/>
                <w:lang w:val="nl-NL"/>
              </w:rPr>
              <w:t>Phương thức thực hiện</w:t>
            </w:r>
          </w:p>
        </w:tc>
      </w:tr>
      <w:tr w:rsidR="00EE3844" w:rsidRPr="0012602B" w14:paraId="45B0C061" w14:textId="77777777" w:rsidTr="0012602B">
        <w:tc>
          <w:tcPr>
            <w:tcW w:w="1050" w:type="pct"/>
            <w:tcBorders>
              <w:top w:val="single" w:sz="4" w:space="0" w:color="auto"/>
              <w:left w:val="single" w:sz="4" w:space="0" w:color="auto"/>
              <w:bottom w:val="single" w:sz="4" w:space="0" w:color="auto"/>
              <w:right w:val="single" w:sz="4" w:space="0" w:color="auto"/>
            </w:tcBorders>
            <w:vAlign w:val="center"/>
            <w:hideMark/>
          </w:tcPr>
          <w:p w14:paraId="3DBA3132" w14:textId="77777777" w:rsidR="00EE3844" w:rsidRPr="0012602B" w:rsidRDefault="00EE3844" w:rsidP="0012602B">
            <w:pPr>
              <w:spacing w:before="60" w:after="60" w:line="360" w:lineRule="exact"/>
              <w:outlineLvl w:val="0"/>
              <w:rPr>
                <w:rFonts w:ascii="Times New Roman" w:hAnsi="Times New Roman" w:cs="Times New Roman"/>
                <w:bCs/>
                <w:sz w:val="26"/>
                <w:szCs w:val="26"/>
                <w:lang w:val="nl-NL"/>
              </w:rPr>
            </w:pPr>
            <w:bookmarkStart w:id="10" w:name="_GoBack" w:colFirst="0" w:colLast="0"/>
            <w:r w:rsidRPr="0012602B">
              <w:rPr>
                <w:rFonts w:ascii="Times New Roman" w:hAnsi="Times New Roman" w:cs="Times New Roman"/>
                <w:bCs/>
                <w:sz w:val="26"/>
                <w:szCs w:val="26"/>
                <w:lang w:val="nl-NL"/>
              </w:rPr>
              <w:t>Tên tiêu chuẩn</w:t>
            </w:r>
          </w:p>
        </w:tc>
        <w:tc>
          <w:tcPr>
            <w:tcW w:w="1450" w:type="pct"/>
            <w:tcBorders>
              <w:top w:val="single" w:sz="4" w:space="0" w:color="auto"/>
              <w:left w:val="single" w:sz="4" w:space="0" w:color="auto"/>
              <w:bottom w:val="single" w:sz="4" w:space="0" w:color="auto"/>
              <w:right w:val="single" w:sz="4" w:space="0" w:color="auto"/>
            </w:tcBorders>
            <w:vAlign w:val="center"/>
            <w:hideMark/>
          </w:tcPr>
          <w:p w14:paraId="2AFE2741" w14:textId="77777777" w:rsidR="00EE3844" w:rsidRPr="0012602B" w:rsidRDefault="00EE3844" w:rsidP="0012602B">
            <w:pPr>
              <w:spacing w:before="60" w:after="60" w:line="360" w:lineRule="exact"/>
              <w:jc w:val="center"/>
              <w:outlineLvl w:val="0"/>
              <w:rPr>
                <w:rFonts w:ascii="Times New Roman" w:hAnsi="Times New Roman" w:cs="Times New Roman"/>
                <w:bCs/>
                <w:sz w:val="26"/>
                <w:szCs w:val="26"/>
                <w:lang w:val="nl-NL"/>
              </w:rPr>
            </w:pPr>
            <w:r w:rsidRPr="0012602B">
              <w:rPr>
                <w:rFonts w:ascii="Times New Roman" w:hAnsi="Times New Roman" w:cs="Times New Roman"/>
                <w:bCs/>
                <w:sz w:val="26"/>
                <w:szCs w:val="26"/>
                <w:lang w:val="nl-NL"/>
              </w:rPr>
              <w:t>Thuốc lá điếu - Xác định nicotin trong phần ngưng tụ của khói thuốc - Phương pháp sắc ký khí</w:t>
            </w:r>
          </w:p>
        </w:tc>
        <w:tc>
          <w:tcPr>
            <w:tcW w:w="2500" w:type="pct"/>
            <w:tcBorders>
              <w:top w:val="single" w:sz="4" w:space="0" w:color="auto"/>
              <w:left w:val="single" w:sz="4" w:space="0" w:color="auto"/>
              <w:bottom w:val="single" w:sz="4" w:space="0" w:color="auto"/>
              <w:right w:val="single" w:sz="4" w:space="0" w:color="auto"/>
            </w:tcBorders>
            <w:vAlign w:val="center"/>
            <w:hideMark/>
          </w:tcPr>
          <w:p w14:paraId="7334A527" w14:textId="77777777" w:rsidR="00EE3844" w:rsidRPr="0012602B" w:rsidRDefault="00EE3844" w:rsidP="0012602B">
            <w:pPr>
              <w:spacing w:before="60" w:after="60" w:line="360" w:lineRule="exact"/>
              <w:outlineLvl w:val="0"/>
              <w:rPr>
                <w:rFonts w:ascii="Times New Roman" w:hAnsi="Times New Roman" w:cs="Times New Roman"/>
                <w:bCs/>
                <w:sz w:val="26"/>
                <w:szCs w:val="26"/>
                <w:lang w:val="nl-NL"/>
              </w:rPr>
            </w:pPr>
            <w:r w:rsidRPr="0012602B">
              <w:rPr>
                <w:rFonts w:ascii="Times New Roman" w:hAnsi="Times New Roman" w:cs="Times New Roman"/>
                <w:bCs/>
                <w:sz w:val="26"/>
                <w:szCs w:val="26"/>
                <w:lang w:val="nl-NL"/>
              </w:rPr>
              <w:t>Bổ sung cảnh báo: Việc sử dụng tiêu chuẩn này có thể liên quan đến vật liệu, hoạt động và thiết bị nguy hiểm. Tiêu chuẩn này không nhằm giải quyết tất cả các mối quan ngại về an toàn liên quan đến việc sử dụng nó. Người sử dụng tiêu chuẩn này chịu trách nhiệm thiết lập trước khi sử dụng, các hành động thích hợp liên quan đến an toàn của cuộc sống và sức khoẻ và để xác định các hạn chế pháp lý chấp nhận được.</w:t>
            </w:r>
          </w:p>
        </w:tc>
      </w:tr>
      <w:tr w:rsidR="00EE3844" w:rsidRPr="0012602B" w14:paraId="4A2E806C" w14:textId="77777777" w:rsidTr="0012602B">
        <w:tc>
          <w:tcPr>
            <w:tcW w:w="1050" w:type="pct"/>
            <w:tcBorders>
              <w:top w:val="single" w:sz="4" w:space="0" w:color="auto"/>
              <w:left w:val="single" w:sz="4" w:space="0" w:color="auto"/>
              <w:bottom w:val="single" w:sz="4" w:space="0" w:color="auto"/>
              <w:right w:val="single" w:sz="4" w:space="0" w:color="auto"/>
            </w:tcBorders>
            <w:vAlign w:val="center"/>
            <w:hideMark/>
          </w:tcPr>
          <w:p w14:paraId="28D122C8" w14:textId="77777777" w:rsidR="00EE3844" w:rsidRPr="0012602B" w:rsidRDefault="00EE3844" w:rsidP="0012602B">
            <w:pPr>
              <w:spacing w:before="60" w:after="60" w:line="360" w:lineRule="exact"/>
              <w:outlineLvl w:val="0"/>
              <w:rPr>
                <w:rFonts w:ascii="Times New Roman" w:hAnsi="Times New Roman" w:cs="Times New Roman"/>
                <w:bCs/>
                <w:sz w:val="26"/>
                <w:szCs w:val="26"/>
                <w:lang w:val="nl-NL"/>
              </w:rPr>
            </w:pPr>
            <w:r w:rsidRPr="0012602B">
              <w:rPr>
                <w:rFonts w:ascii="Times New Roman" w:hAnsi="Times New Roman" w:cs="Times New Roman"/>
                <w:bCs/>
                <w:sz w:val="26"/>
                <w:szCs w:val="26"/>
                <w:lang w:val="nl-NL"/>
              </w:rPr>
              <w:t>Mục 1 Phạm vi áp dụng</w:t>
            </w:r>
          </w:p>
        </w:tc>
        <w:tc>
          <w:tcPr>
            <w:tcW w:w="1450" w:type="pct"/>
            <w:tcBorders>
              <w:top w:val="single" w:sz="4" w:space="0" w:color="auto"/>
              <w:left w:val="single" w:sz="4" w:space="0" w:color="auto"/>
              <w:bottom w:val="single" w:sz="4" w:space="0" w:color="auto"/>
              <w:right w:val="single" w:sz="4" w:space="0" w:color="auto"/>
            </w:tcBorders>
            <w:vAlign w:val="center"/>
            <w:hideMark/>
          </w:tcPr>
          <w:p w14:paraId="7A300874" w14:textId="77777777" w:rsidR="00EE3844" w:rsidRPr="0012602B" w:rsidRDefault="00EE3844" w:rsidP="0012602B">
            <w:pPr>
              <w:spacing w:before="60" w:after="60" w:line="360" w:lineRule="exact"/>
              <w:jc w:val="center"/>
              <w:outlineLvl w:val="0"/>
              <w:rPr>
                <w:rFonts w:ascii="Times New Roman" w:hAnsi="Times New Roman" w:cs="Times New Roman"/>
                <w:bCs/>
                <w:sz w:val="26"/>
                <w:szCs w:val="26"/>
                <w:lang w:val="nl-NL"/>
              </w:rPr>
            </w:pPr>
            <w:r w:rsidRPr="0012602B">
              <w:rPr>
                <w:rFonts w:ascii="Times New Roman" w:hAnsi="Times New Roman" w:cs="Times New Roman"/>
                <w:bCs/>
                <w:sz w:val="26"/>
                <w:szCs w:val="26"/>
                <w:lang w:val="nl-NL"/>
              </w:rPr>
              <w:t>TCVN 6679:2008</w:t>
            </w:r>
          </w:p>
        </w:tc>
        <w:tc>
          <w:tcPr>
            <w:tcW w:w="2500" w:type="pct"/>
            <w:tcBorders>
              <w:top w:val="single" w:sz="4" w:space="0" w:color="auto"/>
              <w:left w:val="single" w:sz="4" w:space="0" w:color="auto"/>
              <w:bottom w:val="single" w:sz="4" w:space="0" w:color="auto"/>
              <w:right w:val="single" w:sz="4" w:space="0" w:color="auto"/>
            </w:tcBorders>
            <w:vAlign w:val="center"/>
            <w:hideMark/>
          </w:tcPr>
          <w:p w14:paraId="1FC13404" w14:textId="77777777" w:rsidR="00EE3844" w:rsidRPr="0012602B" w:rsidRDefault="00EE3844" w:rsidP="0012602B">
            <w:pPr>
              <w:spacing w:before="60" w:after="60" w:line="360" w:lineRule="exact"/>
              <w:outlineLvl w:val="0"/>
              <w:rPr>
                <w:rFonts w:ascii="Times New Roman" w:hAnsi="Times New Roman" w:cs="Times New Roman"/>
                <w:bCs/>
                <w:sz w:val="26"/>
                <w:szCs w:val="26"/>
                <w:lang w:val="nl-NL"/>
              </w:rPr>
            </w:pPr>
            <w:r w:rsidRPr="0012602B">
              <w:rPr>
                <w:rFonts w:ascii="Times New Roman" w:hAnsi="Times New Roman" w:cs="Times New Roman"/>
                <w:bCs/>
                <w:sz w:val="26"/>
                <w:szCs w:val="26"/>
                <w:lang w:val="nl-NL"/>
              </w:rPr>
              <w:t>Một phần nội dung phạm vi áp dụng</w:t>
            </w:r>
          </w:p>
          <w:p w14:paraId="51F54A41" w14:textId="77777777" w:rsidR="00EE3844" w:rsidRPr="0012602B" w:rsidRDefault="00EE3844" w:rsidP="0012602B">
            <w:pPr>
              <w:spacing w:before="60" w:after="60" w:line="360" w:lineRule="exact"/>
              <w:outlineLvl w:val="0"/>
              <w:rPr>
                <w:rFonts w:ascii="Times New Roman" w:hAnsi="Times New Roman" w:cs="Times New Roman"/>
                <w:bCs/>
                <w:sz w:val="26"/>
                <w:szCs w:val="26"/>
                <w:lang w:val="nl-NL"/>
              </w:rPr>
            </w:pPr>
            <w:r w:rsidRPr="0012602B">
              <w:rPr>
                <w:rFonts w:ascii="Times New Roman" w:hAnsi="Times New Roman" w:cs="Times New Roman"/>
                <w:bCs/>
                <w:sz w:val="26"/>
                <w:szCs w:val="26"/>
                <w:lang w:val="nl-NL"/>
              </w:rPr>
              <w:t>chuyển sang chú thích 1: Phương pháp quy định trong tiêu chuẩn này cũng có thể áp dụng để xác định nicotin trong phần ngưng tụ của khói thuốc lá thu được bằng phương pháp phi tiêu chuẩn.</w:t>
            </w:r>
          </w:p>
        </w:tc>
      </w:tr>
      <w:tr w:rsidR="00EE3844" w:rsidRPr="0012602B" w14:paraId="14171F76" w14:textId="77777777" w:rsidTr="0012602B">
        <w:tc>
          <w:tcPr>
            <w:tcW w:w="1050" w:type="pct"/>
            <w:tcBorders>
              <w:top w:val="single" w:sz="4" w:space="0" w:color="auto"/>
              <w:left w:val="single" w:sz="4" w:space="0" w:color="auto"/>
              <w:bottom w:val="single" w:sz="4" w:space="0" w:color="auto"/>
              <w:right w:val="single" w:sz="4" w:space="0" w:color="auto"/>
            </w:tcBorders>
            <w:vAlign w:val="center"/>
            <w:hideMark/>
          </w:tcPr>
          <w:p w14:paraId="75017CC8" w14:textId="77777777" w:rsidR="00EE3844" w:rsidRPr="0012602B" w:rsidRDefault="00EE3844" w:rsidP="0012602B">
            <w:pPr>
              <w:spacing w:before="60" w:after="60" w:line="360" w:lineRule="exact"/>
              <w:outlineLvl w:val="0"/>
              <w:rPr>
                <w:rFonts w:ascii="Times New Roman" w:hAnsi="Times New Roman" w:cs="Times New Roman"/>
                <w:bCs/>
                <w:sz w:val="26"/>
                <w:szCs w:val="26"/>
                <w:lang w:val="nl-NL"/>
              </w:rPr>
            </w:pPr>
            <w:r w:rsidRPr="0012602B">
              <w:rPr>
                <w:rFonts w:ascii="Times New Roman" w:hAnsi="Times New Roman" w:cs="Times New Roman"/>
                <w:bCs/>
                <w:sz w:val="26"/>
                <w:szCs w:val="26"/>
                <w:lang w:val="nl-NL"/>
              </w:rPr>
              <w:t>Mục 2 Tài liệu viện dẫn</w:t>
            </w:r>
          </w:p>
        </w:tc>
        <w:tc>
          <w:tcPr>
            <w:tcW w:w="1450" w:type="pct"/>
            <w:tcBorders>
              <w:top w:val="single" w:sz="4" w:space="0" w:color="auto"/>
              <w:left w:val="single" w:sz="4" w:space="0" w:color="auto"/>
              <w:bottom w:val="single" w:sz="4" w:space="0" w:color="auto"/>
              <w:right w:val="single" w:sz="4" w:space="0" w:color="auto"/>
            </w:tcBorders>
            <w:vAlign w:val="center"/>
            <w:hideMark/>
          </w:tcPr>
          <w:p w14:paraId="551D04C8" w14:textId="77777777" w:rsidR="00EE3844" w:rsidRPr="0012602B" w:rsidRDefault="00EE3844" w:rsidP="0012602B">
            <w:pPr>
              <w:spacing w:before="60" w:after="60" w:line="360" w:lineRule="exact"/>
              <w:jc w:val="center"/>
              <w:outlineLvl w:val="0"/>
              <w:rPr>
                <w:rFonts w:ascii="Times New Roman" w:hAnsi="Times New Roman" w:cs="Times New Roman"/>
                <w:bCs/>
                <w:sz w:val="26"/>
                <w:szCs w:val="26"/>
                <w:lang w:val="nl-NL"/>
              </w:rPr>
            </w:pPr>
            <w:r w:rsidRPr="0012602B">
              <w:rPr>
                <w:rFonts w:ascii="Times New Roman" w:hAnsi="Times New Roman" w:cs="Times New Roman"/>
                <w:bCs/>
                <w:sz w:val="26"/>
                <w:szCs w:val="26"/>
                <w:lang w:val="nl-NL"/>
              </w:rPr>
              <w:t>TCVN 6679:2008</w:t>
            </w:r>
          </w:p>
        </w:tc>
        <w:tc>
          <w:tcPr>
            <w:tcW w:w="2500" w:type="pct"/>
            <w:tcBorders>
              <w:top w:val="single" w:sz="4" w:space="0" w:color="auto"/>
              <w:left w:val="single" w:sz="4" w:space="0" w:color="auto"/>
              <w:bottom w:val="single" w:sz="4" w:space="0" w:color="auto"/>
              <w:right w:val="single" w:sz="4" w:space="0" w:color="auto"/>
            </w:tcBorders>
            <w:vAlign w:val="center"/>
            <w:hideMark/>
          </w:tcPr>
          <w:p w14:paraId="554D5DDF" w14:textId="77777777" w:rsidR="00EE3844" w:rsidRPr="0012602B" w:rsidRDefault="00EE3844" w:rsidP="0012602B">
            <w:pPr>
              <w:spacing w:before="60" w:after="60" w:line="360" w:lineRule="exact"/>
              <w:outlineLvl w:val="0"/>
              <w:rPr>
                <w:rFonts w:ascii="Times New Roman" w:hAnsi="Times New Roman" w:cs="Times New Roman"/>
                <w:bCs/>
                <w:sz w:val="26"/>
                <w:szCs w:val="26"/>
                <w:lang w:val="nl-NL"/>
              </w:rPr>
            </w:pPr>
            <w:r w:rsidRPr="0012602B">
              <w:rPr>
                <w:rFonts w:ascii="Times New Roman" w:hAnsi="Times New Roman" w:cs="Times New Roman"/>
                <w:bCs/>
                <w:sz w:val="26"/>
                <w:szCs w:val="26"/>
                <w:lang w:val="nl-NL"/>
              </w:rPr>
              <w:t>Loại bỏ tài liệu viện dẫn: TCVN 6681 (ISO 13276), Thuốc lá và sản phẩm thuốc lá – Xác định độ tinh khiết của nicotin – Phương pháp khối lượng sử dụng axit tungstosilixic.</w:t>
            </w:r>
          </w:p>
        </w:tc>
      </w:tr>
      <w:tr w:rsidR="00EE3844" w:rsidRPr="0012602B" w14:paraId="7B9F0776" w14:textId="77777777" w:rsidTr="0012602B">
        <w:tc>
          <w:tcPr>
            <w:tcW w:w="1050" w:type="pct"/>
            <w:tcBorders>
              <w:top w:val="single" w:sz="4" w:space="0" w:color="auto"/>
              <w:left w:val="single" w:sz="4" w:space="0" w:color="auto"/>
              <w:bottom w:val="single" w:sz="4" w:space="0" w:color="auto"/>
              <w:right w:val="single" w:sz="4" w:space="0" w:color="auto"/>
            </w:tcBorders>
            <w:vAlign w:val="center"/>
            <w:hideMark/>
          </w:tcPr>
          <w:p w14:paraId="561EB779" w14:textId="77777777" w:rsidR="00EE3844" w:rsidRPr="0012602B" w:rsidRDefault="00EE3844" w:rsidP="0012602B">
            <w:pPr>
              <w:spacing w:before="60" w:after="60" w:line="360" w:lineRule="exact"/>
              <w:outlineLvl w:val="0"/>
              <w:rPr>
                <w:rFonts w:ascii="Times New Roman" w:hAnsi="Times New Roman" w:cs="Times New Roman"/>
                <w:bCs/>
                <w:sz w:val="26"/>
                <w:szCs w:val="26"/>
                <w:lang w:val="nl-NL"/>
              </w:rPr>
            </w:pPr>
            <w:r w:rsidRPr="0012602B">
              <w:rPr>
                <w:rFonts w:ascii="Times New Roman" w:hAnsi="Times New Roman" w:cs="Times New Roman"/>
                <w:bCs/>
                <w:sz w:val="26"/>
                <w:szCs w:val="26"/>
                <w:lang w:val="nl-NL"/>
              </w:rPr>
              <w:t>Mục 3 Nguyên tắc</w:t>
            </w:r>
          </w:p>
        </w:tc>
        <w:tc>
          <w:tcPr>
            <w:tcW w:w="1450" w:type="pct"/>
            <w:tcBorders>
              <w:top w:val="single" w:sz="4" w:space="0" w:color="auto"/>
              <w:left w:val="single" w:sz="4" w:space="0" w:color="auto"/>
              <w:bottom w:val="single" w:sz="4" w:space="0" w:color="auto"/>
              <w:right w:val="single" w:sz="4" w:space="0" w:color="auto"/>
            </w:tcBorders>
            <w:vAlign w:val="center"/>
            <w:hideMark/>
          </w:tcPr>
          <w:p w14:paraId="73719357" w14:textId="77777777" w:rsidR="00EE3844" w:rsidRPr="0012602B" w:rsidRDefault="00EE3844" w:rsidP="0012602B">
            <w:pPr>
              <w:spacing w:before="60" w:after="60" w:line="360" w:lineRule="exact"/>
              <w:jc w:val="center"/>
              <w:outlineLvl w:val="0"/>
              <w:rPr>
                <w:rFonts w:ascii="Times New Roman" w:hAnsi="Times New Roman" w:cs="Times New Roman"/>
                <w:bCs/>
                <w:sz w:val="26"/>
                <w:szCs w:val="26"/>
                <w:lang w:val="nl-NL"/>
              </w:rPr>
            </w:pPr>
          </w:p>
        </w:tc>
        <w:tc>
          <w:tcPr>
            <w:tcW w:w="2500" w:type="pct"/>
            <w:tcBorders>
              <w:top w:val="single" w:sz="4" w:space="0" w:color="auto"/>
              <w:left w:val="single" w:sz="4" w:space="0" w:color="auto"/>
              <w:bottom w:val="single" w:sz="4" w:space="0" w:color="auto"/>
              <w:right w:val="single" w:sz="4" w:space="0" w:color="auto"/>
            </w:tcBorders>
            <w:vAlign w:val="center"/>
            <w:hideMark/>
          </w:tcPr>
          <w:p w14:paraId="672E7082" w14:textId="77777777" w:rsidR="00EE3844" w:rsidRPr="0012602B" w:rsidRDefault="00EE3844" w:rsidP="0012602B">
            <w:pPr>
              <w:spacing w:before="60" w:after="60" w:line="360" w:lineRule="exact"/>
              <w:outlineLvl w:val="0"/>
              <w:rPr>
                <w:rFonts w:ascii="Times New Roman" w:hAnsi="Times New Roman" w:cs="Times New Roman"/>
                <w:bCs/>
                <w:sz w:val="26"/>
                <w:szCs w:val="26"/>
                <w:lang w:val="nl-NL"/>
              </w:rPr>
            </w:pPr>
            <w:r w:rsidRPr="0012602B">
              <w:rPr>
                <w:rFonts w:ascii="Times New Roman" w:hAnsi="Times New Roman" w:cs="Times New Roman"/>
                <w:sz w:val="26"/>
                <w:szCs w:val="26"/>
                <w:lang w:val="nl-NL"/>
              </w:rPr>
              <w:t>Chấp nhận nguyên vẹn</w:t>
            </w:r>
          </w:p>
        </w:tc>
      </w:tr>
      <w:tr w:rsidR="00EE3844" w:rsidRPr="0012602B" w14:paraId="7B79082A" w14:textId="77777777" w:rsidTr="0012602B">
        <w:tc>
          <w:tcPr>
            <w:tcW w:w="1050" w:type="pct"/>
            <w:tcBorders>
              <w:top w:val="single" w:sz="4" w:space="0" w:color="auto"/>
              <w:left w:val="single" w:sz="4" w:space="0" w:color="auto"/>
              <w:bottom w:val="single" w:sz="4" w:space="0" w:color="auto"/>
              <w:right w:val="single" w:sz="4" w:space="0" w:color="auto"/>
            </w:tcBorders>
            <w:vAlign w:val="center"/>
            <w:hideMark/>
          </w:tcPr>
          <w:p w14:paraId="1EEE2AB6" w14:textId="77777777" w:rsidR="00EE3844" w:rsidRPr="0012602B" w:rsidRDefault="00EE3844" w:rsidP="0012602B">
            <w:pPr>
              <w:spacing w:before="60" w:after="60" w:line="360" w:lineRule="exact"/>
              <w:outlineLvl w:val="0"/>
              <w:rPr>
                <w:rFonts w:ascii="Times New Roman" w:hAnsi="Times New Roman" w:cs="Times New Roman"/>
                <w:bCs/>
                <w:sz w:val="26"/>
                <w:szCs w:val="26"/>
                <w:lang w:val="nl-NL"/>
              </w:rPr>
            </w:pPr>
            <w:r w:rsidRPr="0012602B">
              <w:rPr>
                <w:rFonts w:ascii="Times New Roman" w:hAnsi="Times New Roman" w:cs="Times New Roman"/>
                <w:bCs/>
                <w:sz w:val="26"/>
                <w:szCs w:val="26"/>
                <w:lang w:val="nl-NL"/>
              </w:rPr>
              <w:t>Mục 4 Thuốc thử</w:t>
            </w:r>
          </w:p>
        </w:tc>
        <w:tc>
          <w:tcPr>
            <w:tcW w:w="1450" w:type="pct"/>
            <w:tcBorders>
              <w:top w:val="single" w:sz="4" w:space="0" w:color="auto"/>
              <w:left w:val="single" w:sz="4" w:space="0" w:color="auto"/>
              <w:bottom w:val="single" w:sz="4" w:space="0" w:color="auto"/>
              <w:right w:val="single" w:sz="4" w:space="0" w:color="auto"/>
            </w:tcBorders>
            <w:vAlign w:val="center"/>
            <w:hideMark/>
          </w:tcPr>
          <w:p w14:paraId="31E950E0" w14:textId="77777777" w:rsidR="00EE3844" w:rsidRPr="0012602B" w:rsidRDefault="00EE3844" w:rsidP="0012602B">
            <w:pPr>
              <w:spacing w:before="60" w:after="60" w:line="360" w:lineRule="exact"/>
              <w:jc w:val="center"/>
              <w:outlineLvl w:val="0"/>
              <w:rPr>
                <w:rFonts w:ascii="Times New Roman" w:hAnsi="Times New Roman" w:cs="Times New Roman"/>
                <w:bCs/>
                <w:sz w:val="26"/>
                <w:szCs w:val="26"/>
                <w:lang w:val="nl-NL"/>
              </w:rPr>
            </w:pPr>
            <w:r w:rsidRPr="0012602B">
              <w:rPr>
                <w:rFonts w:ascii="Times New Roman" w:hAnsi="Times New Roman" w:cs="Times New Roman"/>
                <w:bCs/>
                <w:sz w:val="26"/>
                <w:szCs w:val="26"/>
                <w:lang w:val="nl-NL"/>
              </w:rPr>
              <w:t>TCVN 6679:2008</w:t>
            </w:r>
          </w:p>
        </w:tc>
        <w:tc>
          <w:tcPr>
            <w:tcW w:w="2500" w:type="pct"/>
            <w:tcBorders>
              <w:top w:val="single" w:sz="4" w:space="0" w:color="auto"/>
              <w:left w:val="single" w:sz="4" w:space="0" w:color="auto"/>
              <w:bottom w:val="single" w:sz="4" w:space="0" w:color="auto"/>
              <w:right w:val="single" w:sz="4" w:space="0" w:color="auto"/>
            </w:tcBorders>
            <w:vAlign w:val="center"/>
            <w:hideMark/>
          </w:tcPr>
          <w:p w14:paraId="5ED06329" w14:textId="77777777" w:rsidR="00EE3844" w:rsidRPr="0012602B" w:rsidRDefault="00EE3844" w:rsidP="0012602B">
            <w:pPr>
              <w:spacing w:before="60" w:after="60" w:line="360" w:lineRule="exact"/>
              <w:outlineLvl w:val="0"/>
              <w:rPr>
                <w:rFonts w:ascii="Times New Roman" w:hAnsi="Times New Roman" w:cs="Times New Roman"/>
                <w:bCs/>
                <w:sz w:val="26"/>
                <w:szCs w:val="26"/>
                <w:lang w:val="nl-NL"/>
              </w:rPr>
            </w:pPr>
            <w:r w:rsidRPr="0012602B">
              <w:rPr>
                <w:rFonts w:ascii="Times New Roman" w:hAnsi="Times New Roman" w:cs="Times New Roman"/>
                <w:bCs/>
                <w:sz w:val="26"/>
                <w:szCs w:val="26"/>
                <w:lang w:val="nl-NL"/>
              </w:rPr>
              <w:t>Bổ sung chuỗi số định danh CAS (Chemical Abstracts Service) cho mọi loại khí và hóa chất. Mục đích là làm cho việc tìm kiếm trong các cơ sở dữ liệu thuận tiện hơn, do các hóa chất có rất nhiều tên gọi khác nhau và làm rõ thuật ngữ độ tinh khiết cao, cụ thể như sau:</w:t>
            </w:r>
          </w:p>
        </w:tc>
      </w:tr>
      <w:tr w:rsidR="00EE3844" w:rsidRPr="0012602B" w14:paraId="2D0565D4" w14:textId="77777777" w:rsidTr="0012602B">
        <w:tc>
          <w:tcPr>
            <w:tcW w:w="1050" w:type="pct"/>
            <w:tcBorders>
              <w:top w:val="single" w:sz="4" w:space="0" w:color="auto"/>
              <w:left w:val="single" w:sz="4" w:space="0" w:color="auto"/>
              <w:bottom w:val="single" w:sz="4" w:space="0" w:color="auto"/>
              <w:right w:val="single" w:sz="4" w:space="0" w:color="auto"/>
            </w:tcBorders>
            <w:vAlign w:val="center"/>
            <w:hideMark/>
          </w:tcPr>
          <w:p w14:paraId="6D3B1F27" w14:textId="77777777" w:rsidR="00EE3844" w:rsidRPr="0012602B" w:rsidRDefault="00EE3844" w:rsidP="0012602B">
            <w:pPr>
              <w:spacing w:before="60" w:after="60" w:line="360" w:lineRule="exact"/>
              <w:outlineLvl w:val="0"/>
              <w:rPr>
                <w:rFonts w:ascii="Times New Roman" w:hAnsi="Times New Roman" w:cs="Times New Roman"/>
                <w:bCs/>
                <w:sz w:val="26"/>
                <w:szCs w:val="26"/>
                <w:lang w:val="nl-NL"/>
              </w:rPr>
            </w:pPr>
            <w:r w:rsidRPr="0012602B">
              <w:rPr>
                <w:rFonts w:ascii="Times New Roman" w:hAnsi="Times New Roman" w:cs="Times New Roman"/>
                <w:bCs/>
                <w:sz w:val="26"/>
                <w:szCs w:val="26"/>
                <w:lang w:val="nl-NL"/>
              </w:rPr>
              <w:lastRenderedPageBreak/>
              <w:t>Mục 4.1 Khí mang</w:t>
            </w:r>
          </w:p>
        </w:tc>
        <w:tc>
          <w:tcPr>
            <w:tcW w:w="1450" w:type="pct"/>
            <w:tcBorders>
              <w:top w:val="single" w:sz="4" w:space="0" w:color="auto"/>
              <w:left w:val="single" w:sz="4" w:space="0" w:color="auto"/>
              <w:bottom w:val="single" w:sz="4" w:space="0" w:color="auto"/>
              <w:right w:val="single" w:sz="4" w:space="0" w:color="auto"/>
            </w:tcBorders>
            <w:vAlign w:val="center"/>
            <w:hideMark/>
          </w:tcPr>
          <w:p w14:paraId="10270A97" w14:textId="77777777" w:rsidR="00EE3844" w:rsidRPr="0012602B" w:rsidRDefault="00EE3844" w:rsidP="0012602B">
            <w:pPr>
              <w:spacing w:before="60" w:after="60" w:line="360" w:lineRule="exact"/>
              <w:jc w:val="center"/>
              <w:outlineLvl w:val="0"/>
              <w:rPr>
                <w:rFonts w:ascii="Times New Roman" w:hAnsi="Times New Roman" w:cs="Times New Roman"/>
                <w:bCs/>
                <w:sz w:val="26"/>
                <w:szCs w:val="26"/>
                <w:lang w:val="nl-NL"/>
              </w:rPr>
            </w:pPr>
            <w:r w:rsidRPr="0012602B">
              <w:rPr>
                <w:rFonts w:ascii="Times New Roman" w:hAnsi="Times New Roman" w:cs="Times New Roman"/>
                <w:bCs/>
                <w:sz w:val="26"/>
                <w:szCs w:val="26"/>
                <w:lang w:val="nl-NL"/>
              </w:rPr>
              <w:t>TCVN 6679:2008</w:t>
            </w:r>
          </w:p>
        </w:tc>
        <w:tc>
          <w:tcPr>
            <w:tcW w:w="2500" w:type="pct"/>
            <w:tcBorders>
              <w:top w:val="single" w:sz="4" w:space="0" w:color="auto"/>
              <w:left w:val="single" w:sz="4" w:space="0" w:color="auto"/>
              <w:bottom w:val="single" w:sz="4" w:space="0" w:color="auto"/>
              <w:right w:val="single" w:sz="4" w:space="0" w:color="auto"/>
            </w:tcBorders>
            <w:vAlign w:val="center"/>
            <w:hideMark/>
          </w:tcPr>
          <w:p w14:paraId="44CDFA3A" w14:textId="77777777" w:rsidR="00EE3844" w:rsidRPr="0012602B" w:rsidRDefault="00EE3844" w:rsidP="0012602B">
            <w:pPr>
              <w:spacing w:before="60" w:after="60" w:line="360" w:lineRule="exact"/>
              <w:outlineLvl w:val="0"/>
              <w:rPr>
                <w:rFonts w:ascii="Times New Roman" w:hAnsi="Times New Roman" w:cs="Times New Roman"/>
                <w:bCs/>
                <w:sz w:val="26"/>
                <w:szCs w:val="26"/>
                <w:lang w:val="nl-NL"/>
              </w:rPr>
            </w:pPr>
            <w:r w:rsidRPr="0012602B">
              <w:rPr>
                <w:rFonts w:ascii="Times New Roman" w:hAnsi="Times New Roman" w:cs="Times New Roman"/>
                <w:bCs/>
                <w:sz w:val="26"/>
                <w:szCs w:val="26"/>
                <w:lang w:val="nl-NL"/>
              </w:rPr>
              <w:t>Heli (CAS: 7440-59-7) hoặc nitơ (CAS: 7727-37-9) có độ tinh khiết cao (không thấp hơn 99,999 %).</w:t>
            </w:r>
          </w:p>
        </w:tc>
      </w:tr>
      <w:tr w:rsidR="00EE3844" w:rsidRPr="0012602B" w14:paraId="087B04D6" w14:textId="77777777" w:rsidTr="0012602B">
        <w:tc>
          <w:tcPr>
            <w:tcW w:w="1050" w:type="pct"/>
            <w:tcBorders>
              <w:top w:val="single" w:sz="4" w:space="0" w:color="auto"/>
              <w:left w:val="single" w:sz="4" w:space="0" w:color="auto"/>
              <w:bottom w:val="single" w:sz="4" w:space="0" w:color="auto"/>
              <w:right w:val="single" w:sz="4" w:space="0" w:color="auto"/>
            </w:tcBorders>
            <w:vAlign w:val="center"/>
            <w:hideMark/>
          </w:tcPr>
          <w:p w14:paraId="432038ED" w14:textId="77777777" w:rsidR="00EE3844" w:rsidRPr="0012602B" w:rsidRDefault="00EE3844" w:rsidP="0012602B">
            <w:pPr>
              <w:spacing w:before="60" w:after="60" w:line="360" w:lineRule="exact"/>
              <w:outlineLvl w:val="0"/>
              <w:rPr>
                <w:rFonts w:ascii="Times New Roman" w:hAnsi="Times New Roman" w:cs="Times New Roman"/>
                <w:bCs/>
                <w:sz w:val="26"/>
                <w:szCs w:val="26"/>
                <w:lang w:val="nl-NL"/>
              </w:rPr>
            </w:pPr>
            <w:r w:rsidRPr="0012602B">
              <w:rPr>
                <w:rFonts w:ascii="Times New Roman" w:hAnsi="Times New Roman" w:cs="Times New Roman"/>
                <w:bCs/>
                <w:sz w:val="26"/>
                <w:szCs w:val="26"/>
                <w:lang w:val="nl-NL"/>
              </w:rPr>
              <w:t>Mục 4.2 Khí phụ trợ</w:t>
            </w:r>
          </w:p>
        </w:tc>
        <w:tc>
          <w:tcPr>
            <w:tcW w:w="1450" w:type="pct"/>
            <w:tcBorders>
              <w:top w:val="single" w:sz="4" w:space="0" w:color="auto"/>
              <w:left w:val="single" w:sz="4" w:space="0" w:color="auto"/>
              <w:bottom w:val="single" w:sz="4" w:space="0" w:color="auto"/>
              <w:right w:val="single" w:sz="4" w:space="0" w:color="auto"/>
            </w:tcBorders>
            <w:vAlign w:val="center"/>
            <w:hideMark/>
          </w:tcPr>
          <w:p w14:paraId="4634BDCE" w14:textId="77777777" w:rsidR="00EE3844" w:rsidRPr="0012602B" w:rsidRDefault="00EE3844" w:rsidP="0012602B">
            <w:pPr>
              <w:spacing w:before="60" w:after="60" w:line="360" w:lineRule="exact"/>
              <w:jc w:val="center"/>
              <w:outlineLvl w:val="0"/>
              <w:rPr>
                <w:rFonts w:ascii="Times New Roman" w:hAnsi="Times New Roman" w:cs="Times New Roman"/>
                <w:bCs/>
                <w:sz w:val="26"/>
                <w:szCs w:val="26"/>
                <w:lang w:val="nl-NL"/>
              </w:rPr>
            </w:pPr>
            <w:r w:rsidRPr="0012602B">
              <w:rPr>
                <w:rFonts w:ascii="Times New Roman" w:hAnsi="Times New Roman" w:cs="Times New Roman"/>
                <w:bCs/>
                <w:sz w:val="26"/>
                <w:szCs w:val="26"/>
                <w:lang w:val="nl-NL"/>
              </w:rPr>
              <w:t>TCVN 6679:2008</w:t>
            </w:r>
          </w:p>
        </w:tc>
        <w:tc>
          <w:tcPr>
            <w:tcW w:w="2500" w:type="pct"/>
            <w:tcBorders>
              <w:top w:val="single" w:sz="4" w:space="0" w:color="auto"/>
              <w:left w:val="single" w:sz="4" w:space="0" w:color="auto"/>
              <w:bottom w:val="single" w:sz="4" w:space="0" w:color="auto"/>
              <w:right w:val="single" w:sz="4" w:space="0" w:color="auto"/>
            </w:tcBorders>
            <w:vAlign w:val="center"/>
            <w:hideMark/>
          </w:tcPr>
          <w:p w14:paraId="70625C47" w14:textId="77777777" w:rsidR="00EE3844" w:rsidRPr="0012602B" w:rsidRDefault="00EE3844" w:rsidP="0012602B">
            <w:pPr>
              <w:spacing w:before="60" w:after="60" w:line="360" w:lineRule="exact"/>
              <w:outlineLvl w:val="0"/>
              <w:rPr>
                <w:rFonts w:ascii="Times New Roman" w:hAnsi="Times New Roman" w:cs="Times New Roman"/>
                <w:bCs/>
                <w:sz w:val="26"/>
                <w:szCs w:val="26"/>
                <w:lang w:val="nl-NL"/>
              </w:rPr>
            </w:pPr>
            <w:r w:rsidRPr="0012602B">
              <w:rPr>
                <w:rFonts w:ascii="Times New Roman" w:hAnsi="Times New Roman" w:cs="Times New Roman"/>
                <w:bCs/>
                <w:sz w:val="26"/>
                <w:szCs w:val="26"/>
                <w:lang w:val="nl-NL"/>
              </w:rPr>
              <w:t>Hydro (CAS: 1333-74-0) có độ tinh khiết cao (không thấp hơn 99,999 %) và không khí dùng cho detector ion hóa ngọn lửa.</w:t>
            </w:r>
          </w:p>
        </w:tc>
      </w:tr>
      <w:tr w:rsidR="00EE3844" w:rsidRPr="0012602B" w14:paraId="229CFD0D" w14:textId="77777777" w:rsidTr="0012602B">
        <w:tc>
          <w:tcPr>
            <w:tcW w:w="1050" w:type="pct"/>
            <w:tcBorders>
              <w:top w:val="single" w:sz="4" w:space="0" w:color="auto"/>
              <w:left w:val="single" w:sz="4" w:space="0" w:color="auto"/>
              <w:bottom w:val="single" w:sz="4" w:space="0" w:color="auto"/>
              <w:right w:val="single" w:sz="4" w:space="0" w:color="auto"/>
            </w:tcBorders>
            <w:vAlign w:val="center"/>
            <w:hideMark/>
          </w:tcPr>
          <w:p w14:paraId="72752EBA" w14:textId="77777777" w:rsidR="00EE3844" w:rsidRPr="0012602B" w:rsidRDefault="00EE3844" w:rsidP="0012602B">
            <w:pPr>
              <w:spacing w:before="60" w:after="60" w:line="360" w:lineRule="exact"/>
              <w:outlineLvl w:val="0"/>
              <w:rPr>
                <w:rFonts w:ascii="Times New Roman" w:hAnsi="Times New Roman" w:cs="Times New Roman"/>
                <w:bCs/>
                <w:sz w:val="26"/>
                <w:szCs w:val="26"/>
                <w:lang w:val="nl-NL"/>
              </w:rPr>
            </w:pPr>
            <w:r w:rsidRPr="0012602B">
              <w:rPr>
                <w:rFonts w:ascii="Times New Roman" w:hAnsi="Times New Roman" w:cs="Times New Roman"/>
                <w:bCs/>
                <w:sz w:val="26"/>
                <w:szCs w:val="26"/>
                <w:lang w:val="nl-NL"/>
              </w:rPr>
              <w:t>Mục 4.3 Propan-2-ol</w:t>
            </w:r>
          </w:p>
        </w:tc>
        <w:tc>
          <w:tcPr>
            <w:tcW w:w="1450" w:type="pct"/>
            <w:tcBorders>
              <w:top w:val="single" w:sz="4" w:space="0" w:color="auto"/>
              <w:left w:val="single" w:sz="4" w:space="0" w:color="auto"/>
              <w:bottom w:val="single" w:sz="4" w:space="0" w:color="auto"/>
              <w:right w:val="single" w:sz="4" w:space="0" w:color="auto"/>
            </w:tcBorders>
            <w:vAlign w:val="center"/>
            <w:hideMark/>
          </w:tcPr>
          <w:p w14:paraId="148E7D20" w14:textId="77777777" w:rsidR="00EE3844" w:rsidRPr="0012602B" w:rsidRDefault="00EE3844" w:rsidP="0012602B">
            <w:pPr>
              <w:spacing w:before="60" w:after="60" w:line="360" w:lineRule="exact"/>
              <w:jc w:val="center"/>
              <w:outlineLvl w:val="0"/>
              <w:rPr>
                <w:rFonts w:ascii="Times New Roman" w:hAnsi="Times New Roman" w:cs="Times New Roman"/>
                <w:bCs/>
                <w:sz w:val="26"/>
                <w:szCs w:val="26"/>
                <w:lang w:val="nl-NL"/>
              </w:rPr>
            </w:pPr>
            <w:r w:rsidRPr="0012602B">
              <w:rPr>
                <w:rFonts w:ascii="Times New Roman" w:hAnsi="Times New Roman" w:cs="Times New Roman"/>
                <w:bCs/>
                <w:sz w:val="26"/>
                <w:szCs w:val="26"/>
                <w:lang w:val="nl-NL"/>
              </w:rPr>
              <w:t>TCVN 6679:2008</w:t>
            </w:r>
          </w:p>
        </w:tc>
        <w:tc>
          <w:tcPr>
            <w:tcW w:w="2500" w:type="pct"/>
            <w:tcBorders>
              <w:top w:val="single" w:sz="4" w:space="0" w:color="auto"/>
              <w:left w:val="single" w:sz="4" w:space="0" w:color="auto"/>
              <w:bottom w:val="single" w:sz="4" w:space="0" w:color="auto"/>
              <w:right w:val="single" w:sz="4" w:space="0" w:color="auto"/>
            </w:tcBorders>
            <w:vAlign w:val="center"/>
            <w:hideMark/>
          </w:tcPr>
          <w:p w14:paraId="3962E94D" w14:textId="77777777" w:rsidR="00EE3844" w:rsidRPr="0012602B" w:rsidRDefault="00EE3844" w:rsidP="0012602B">
            <w:pPr>
              <w:spacing w:before="60" w:after="60" w:line="360" w:lineRule="exact"/>
              <w:outlineLvl w:val="0"/>
              <w:rPr>
                <w:rFonts w:ascii="Times New Roman" w:hAnsi="Times New Roman" w:cs="Times New Roman"/>
                <w:bCs/>
                <w:sz w:val="26"/>
                <w:szCs w:val="26"/>
                <w:lang w:val="nl-NL"/>
              </w:rPr>
            </w:pPr>
            <w:r w:rsidRPr="0012602B">
              <w:rPr>
                <w:rFonts w:ascii="Times New Roman" w:hAnsi="Times New Roman" w:cs="Times New Roman"/>
                <w:bCs/>
                <w:sz w:val="26"/>
                <w:szCs w:val="26"/>
                <w:lang w:val="nl-NL"/>
              </w:rPr>
              <w:t>Propan-2-ol (CAS: 67-63-0)</w:t>
            </w:r>
          </w:p>
        </w:tc>
      </w:tr>
      <w:tr w:rsidR="00EE3844" w:rsidRPr="0012602B" w14:paraId="02701BA8" w14:textId="77777777" w:rsidTr="0012602B">
        <w:tc>
          <w:tcPr>
            <w:tcW w:w="1050" w:type="pct"/>
            <w:tcBorders>
              <w:top w:val="single" w:sz="4" w:space="0" w:color="auto"/>
              <w:left w:val="single" w:sz="4" w:space="0" w:color="auto"/>
              <w:bottom w:val="single" w:sz="4" w:space="0" w:color="auto"/>
              <w:right w:val="single" w:sz="4" w:space="0" w:color="auto"/>
            </w:tcBorders>
            <w:vAlign w:val="center"/>
            <w:hideMark/>
          </w:tcPr>
          <w:p w14:paraId="7BA49989" w14:textId="77777777" w:rsidR="00EE3844" w:rsidRPr="0012602B" w:rsidRDefault="00EE3844" w:rsidP="0012602B">
            <w:pPr>
              <w:spacing w:before="60" w:after="60" w:line="360" w:lineRule="exact"/>
              <w:outlineLvl w:val="0"/>
              <w:rPr>
                <w:rFonts w:ascii="Times New Roman" w:hAnsi="Times New Roman" w:cs="Times New Roman"/>
                <w:bCs/>
                <w:sz w:val="26"/>
                <w:szCs w:val="26"/>
                <w:lang w:val="nl-NL"/>
              </w:rPr>
            </w:pPr>
            <w:r w:rsidRPr="0012602B">
              <w:rPr>
                <w:rFonts w:ascii="Times New Roman" w:hAnsi="Times New Roman" w:cs="Times New Roman"/>
                <w:bCs/>
                <w:sz w:val="26"/>
                <w:szCs w:val="26"/>
                <w:lang w:val="nl-NL"/>
              </w:rPr>
              <w:t>Mục 4.4 Chất chuẩn nội</w:t>
            </w:r>
          </w:p>
        </w:tc>
        <w:tc>
          <w:tcPr>
            <w:tcW w:w="1450" w:type="pct"/>
            <w:tcBorders>
              <w:top w:val="single" w:sz="4" w:space="0" w:color="auto"/>
              <w:left w:val="single" w:sz="4" w:space="0" w:color="auto"/>
              <w:bottom w:val="single" w:sz="4" w:space="0" w:color="auto"/>
              <w:right w:val="single" w:sz="4" w:space="0" w:color="auto"/>
            </w:tcBorders>
            <w:vAlign w:val="center"/>
            <w:hideMark/>
          </w:tcPr>
          <w:p w14:paraId="74A31759" w14:textId="77777777" w:rsidR="00EE3844" w:rsidRPr="0012602B" w:rsidRDefault="00EE3844" w:rsidP="0012602B">
            <w:pPr>
              <w:spacing w:before="60" w:after="60" w:line="360" w:lineRule="exact"/>
              <w:jc w:val="center"/>
              <w:outlineLvl w:val="0"/>
              <w:rPr>
                <w:rFonts w:ascii="Times New Roman" w:hAnsi="Times New Roman" w:cs="Times New Roman"/>
                <w:bCs/>
                <w:sz w:val="26"/>
                <w:szCs w:val="26"/>
                <w:lang w:val="nl-NL"/>
              </w:rPr>
            </w:pPr>
            <w:r w:rsidRPr="0012602B">
              <w:rPr>
                <w:rFonts w:ascii="Times New Roman" w:hAnsi="Times New Roman" w:cs="Times New Roman"/>
                <w:bCs/>
                <w:sz w:val="26"/>
                <w:szCs w:val="26"/>
                <w:lang w:val="nl-NL"/>
              </w:rPr>
              <w:t>TCVN 6679:2008</w:t>
            </w:r>
          </w:p>
        </w:tc>
        <w:tc>
          <w:tcPr>
            <w:tcW w:w="2500" w:type="pct"/>
            <w:tcBorders>
              <w:top w:val="single" w:sz="4" w:space="0" w:color="auto"/>
              <w:left w:val="single" w:sz="4" w:space="0" w:color="auto"/>
              <w:bottom w:val="single" w:sz="4" w:space="0" w:color="auto"/>
              <w:right w:val="single" w:sz="4" w:space="0" w:color="auto"/>
            </w:tcBorders>
            <w:vAlign w:val="center"/>
            <w:hideMark/>
          </w:tcPr>
          <w:p w14:paraId="2FC3B7D4" w14:textId="77777777" w:rsidR="00EE3844" w:rsidRPr="0012602B" w:rsidRDefault="00EE3844" w:rsidP="0012602B">
            <w:pPr>
              <w:spacing w:before="60" w:after="60" w:line="360" w:lineRule="exact"/>
              <w:outlineLvl w:val="0"/>
              <w:rPr>
                <w:rFonts w:ascii="Times New Roman" w:hAnsi="Times New Roman" w:cs="Times New Roman"/>
                <w:bCs/>
                <w:sz w:val="26"/>
                <w:szCs w:val="26"/>
                <w:lang w:val="nl-NL"/>
              </w:rPr>
            </w:pPr>
            <w:r w:rsidRPr="0012602B">
              <w:rPr>
                <w:rFonts w:ascii="Times New Roman" w:hAnsi="Times New Roman" w:cs="Times New Roman"/>
                <w:bCs/>
                <w:sz w:val="26"/>
                <w:szCs w:val="26"/>
                <w:lang w:val="nl-NL"/>
              </w:rPr>
              <w:t>n-heptadecan (CAS: 629-78-7) hoặc quynaldin (CAS: 91-63-4); carvon (CAS: 99-49-0), n-octadecan (CAS: 593-45-3)</w:t>
            </w:r>
          </w:p>
        </w:tc>
      </w:tr>
      <w:tr w:rsidR="00EE3844" w:rsidRPr="0012602B" w14:paraId="0BA730B9" w14:textId="77777777" w:rsidTr="0012602B">
        <w:tc>
          <w:tcPr>
            <w:tcW w:w="1050" w:type="pct"/>
            <w:tcBorders>
              <w:top w:val="single" w:sz="4" w:space="0" w:color="auto"/>
              <w:left w:val="single" w:sz="4" w:space="0" w:color="auto"/>
              <w:bottom w:val="single" w:sz="4" w:space="0" w:color="auto"/>
              <w:right w:val="single" w:sz="4" w:space="0" w:color="auto"/>
            </w:tcBorders>
            <w:vAlign w:val="center"/>
            <w:hideMark/>
          </w:tcPr>
          <w:p w14:paraId="21E1B521" w14:textId="77777777" w:rsidR="00EE3844" w:rsidRPr="0012602B" w:rsidRDefault="00EE3844" w:rsidP="0012602B">
            <w:pPr>
              <w:spacing w:before="60" w:after="60" w:line="360" w:lineRule="exact"/>
              <w:outlineLvl w:val="0"/>
              <w:rPr>
                <w:rFonts w:ascii="Times New Roman" w:hAnsi="Times New Roman" w:cs="Times New Roman"/>
                <w:bCs/>
                <w:sz w:val="26"/>
                <w:szCs w:val="26"/>
                <w:lang w:val="nl-NL"/>
              </w:rPr>
            </w:pPr>
            <w:r w:rsidRPr="0012602B">
              <w:rPr>
                <w:rFonts w:ascii="Times New Roman" w:hAnsi="Times New Roman" w:cs="Times New Roman"/>
                <w:bCs/>
                <w:sz w:val="26"/>
                <w:szCs w:val="26"/>
                <w:lang w:val="nl-NL"/>
              </w:rPr>
              <w:t>Mục 4.5 Dung môi chiết</w:t>
            </w:r>
          </w:p>
        </w:tc>
        <w:tc>
          <w:tcPr>
            <w:tcW w:w="1450" w:type="pct"/>
            <w:tcBorders>
              <w:top w:val="single" w:sz="4" w:space="0" w:color="auto"/>
              <w:left w:val="single" w:sz="4" w:space="0" w:color="auto"/>
              <w:bottom w:val="single" w:sz="4" w:space="0" w:color="auto"/>
              <w:right w:val="single" w:sz="4" w:space="0" w:color="auto"/>
            </w:tcBorders>
            <w:vAlign w:val="center"/>
            <w:hideMark/>
          </w:tcPr>
          <w:p w14:paraId="6AEE7633" w14:textId="77777777" w:rsidR="00EE3844" w:rsidRPr="0012602B" w:rsidRDefault="00EE3844" w:rsidP="0012602B">
            <w:pPr>
              <w:spacing w:before="60" w:after="60" w:line="360" w:lineRule="exact"/>
              <w:jc w:val="center"/>
              <w:outlineLvl w:val="0"/>
              <w:rPr>
                <w:rFonts w:ascii="Times New Roman" w:hAnsi="Times New Roman" w:cs="Times New Roman"/>
                <w:bCs/>
                <w:sz w:val="26"/>
                <w:szCs w:val="26"/>
                <w:lang w:val="nl-NL"/>
              </w:rPr>
            </w:pPr>
          </w:p>
        </w:tc>
        <w:tc>
          <w:tcPr>
            <w:tcW w:w="2500" w:type="pct"/>
            <w:tcBorders>
              <w:top w:val="single" w:sz="4" w:space="0" w:color="auto"/>
              <w:left w:val="single" w:sz="4" w:space="0" w:color="auto"/>
              <w:bottom w:val="single" w:sz="4" w:space="0" w:color="auto"/>
              <w:right w:val="single" w:sz="4" w:space="0" w:color="auto"/>
            </w:tcBorders>
            <w:vAlign w:val="center"/>
            <w:hideMark/>
          </w:tcPr>
          <w:p w14:paraId="593970BF" w14:textId="77777777" w:rsidR="00EE3844" w:rsidRPr="0012602B" w:rsidRDefault="00EE3844" w:rsidP="0012602B">
            <w:pPr>
              <w:spacing w:before="60" w:after="60" w:line="360" w:lineRule="exact"/>
              <w:outlineLvl w:val="0"/>
              <w:rPr>
                <w:rFonts w:ascii="Times New Roman" w:hAnsi="Times New Roman" w:cs="Times New Roman"/>
                <w:bCs/>
                <w:sz w:val="26"/>
                <w:szCs w:val="26"/>
                <w:lang w:val="nl-NL"/>
              </w:rPr>
            </w:pPr>
            <w:r w:rsidRPr="0012602B">
              <w:rPr>
                <w:rFonts w:ascii="Times New Roman" w:hAnsi="Times New Roman" w:cs="Times New Roman"/>
                <w:bCs/>
                <w:sz w:val="26"/>
                <w:szCs w:val="26"/>
                <w:lang w:val="nl-NL"/>
              </w:rPr>
              <w:t>Không thay đổi</w:t>
            </w:r>
          </w:p>
        </w:tc>
      </w:tr>
      <w:tr w:rsidR="00EE3844" w:rsidRPr="0012602B" w14:paraId="30776DF3" w14:textId="77777777" w:rsidTr="0012602B">
        <w:tc>
          <w:tcPr>
            <w:tcW w:w="1050" w:type="pct"/>
            <w:tcBorders>
              <w:top w:val="single" w:sz="4" w:space="0" w:color="auto"/>
              <w:left w:val="single" w:sz="4" w:space="0" w:color="auto"/>
              <w:bottom w:val="single" w:sz="4" w:space="0" w:color="auto"/>
              <w:right w:val="single" w:sz="4" w:space="0" w:color="auto"/>
            </w:tcBorders>
            <w:vAlign w:val="center"/>
            <w:hideMark/>
          </w:tcPr>
          <w:p w14:paraId="2804DAD0" w14:textId="77777777" w:rsidR="00EE3844" w:rsidRPr="0012602B" w:rsidRDefault="00EE3844" w:rsidP="0012602B">
            <w:pPr>
              <w:spacing w:before="60" w:after="60" w:line="360" w:lineRule="exact"/>
              <w:outlineLvl w:val="0"/>
              <w:rPr>
                <w:rFonts w:ascii="Times New Roman" w:hAnsi="Times New Roman" w:cs="Times New Roman"/>
                <w:bCs/>
                <w:sz w:val="26"/>
                <w:szCs w:val="26"/>
                <w:lang w:val="nl-NL"/>
              </w:rPr>
            </w:pPr>
            <w:r w:rsidRPr="0012602B">
              <w:rPr>
                <w:rFonts w:ascii="Times New Roman" w:hAnsi="Times New Roman" w:cs="Times New Roman"/>
                <w:bCs/>
                <w:sz w:val="26"/>
                <w:szCs w:val="26"/>
                <w:lang w:val="nl-NL"/>
              </w:rPr>
              <w:t>Mục 4.6 Chất đối chứng</w:t>
            </w:r>
          </w:p>
        </w:tc>
        <w:tc>
          <w:tcPr>
            <w:tcW w:w="1450" w:type="pct"/>
            <w:tcBorders>
              <w:top w:val="single" w:sz="4" w:space="0" w:color="auto"/>
              <w:left w:val="single" w:sz="4" w:space="0" w:color="auto"/>
              <w:bottom w:val="single" w:sz="4" w:space="0" w:color="auto"/>
              <w:right w:val="single" w:sz="4" w:space="0" w:color="auto"/>
            </w:tcBorders>
            <w:vAlign w:val="center"/>
            <w:hideMark/>
          </w:tcPr>
          <w:p w14:paraId="5D4B1A7A" w14:textId="77777777" w:rsidR="00EE3844" w:rsidRPr="0012602B" w:rsidRDefault="00EE3844" w:rsidP="0012602B">
            <w:pPr>
              <w:spacing w:before="60" w:after="60" w:line="360" w:lineRule="exact"/>
              <w:jc w:val="center"/>
              <w:outlineLvl w:val="0"/>
              <w:rPr>
                <w:rFonts w:ascii="Times New Roman" w:hAnsi="Times New Roman" w:cs="Times New Roman"/>
                <w:bCs/>
                <w:sz w:val="26"/>
                <w:szCs w:val="26"/>
                <w:lang w:val="nl-NL"/>
              </w:rPr>
            </w:pPr>
            <w:r w:rsidRPr="0012602B">
              <w:rPr>
                <w:rFonts w:ascii="Times New Roman" w:hAnsi="Times New Roman" w:cs="Times New Roman"/>
                <w:bCs/>
                <w:sz w:val="26"/>
                <w:szCs w:val="26"/>
                <w:lang w:val="nl-NL"/>
              </w:rPr>
              <w:t>TCVN 6679:2008</w:t>
            </w:r>
          </w:p>
        </w:tc>
        <w:tc>
          <w:tcPr>
            <w:tcW w:w="2500" w:type="pct"/>
            <w:tcBorders>
              <w:top w:val="single" w:sz="4" w:space="0" w:color="auto"/>
              <w:left w:val="single" w:sz="4" w:space="0" w:color="auto"/>
              <w:bottom w:val="single" w:sz="4" w:space="0" w:color="auto"/>
              <w:right w:val="single" w:sz="4" w:space="0" w:color="auto"/>
            </w:tcBorders>
            <w:vAlign w:val="center"/>
            <w:hideMark/>
          </w:tcPr>
          <w:p w14:paraId="2543AE03" w14:textId="77777777" w:rsidR="00EE3844" w:rsidRPr="0012602B" w:rsidRDefault="00EE3844" w:rsidP="0012602B">
            <w:pPr>
              <w:spacing w:before="60" w:after="60" w:line="360" w:lineRule="exact"/>
              <w:outlineLvl w:val="0"/>
              <w:rPr>
                <w:rFonts w:ascii="Times New Roman" w:hAnsi="Times New Roman" w:cs="Times New Roman"/>
                <w:bCs/>
                <w:sz w:val="26"/>
                <w:szCs w:val="26"/>
                <w:lang w:val="nl-NL"/>
              </w:rPr>
            </w:pPr>
            <w:r w:rsidRPr="0012602B">
              <w:rPr>
                <w:rFonts w:ascii="Times New Roman" w:hAnsi="Times New Roman" w:cs="Times New Roman"/>
                <w:bCs/>
                <w:sz w:val="26"/>
                <w:szCs w:val="26"/>
                <w:lang w:val="nl-NL"/>
              </w:rPr>
              <w:t>Sự phù hợp của chất đối chứng với TCVN 6681(ISO 13276) được chuyển sang chú thích. Chất đối chứng: nicotin (CAS: 54-11-5) đã biết độ tinh khiết không thấp hơn 98 %; nicotin salixylat (CAS: 29790-52-1) đã biết độ tinh khiết không thấp hơn 98%</w:t>
            </w:r>
          </w:p>
        </w:tc>
      </w:tr>
      <w:tr w:rsidR="00EE3844" w:rsidRPr="0012602B" w14:paraId="2C6B458E" w14:textId="77777777" w:rsidTr="0012602B">
        <w:tc>
          <w:tcPr>
            <w:tcW w:w="1050" w:type="pct"/>
            <w:tcBorders>
              <w:top w:val="single" w:sz="4" w:space="0" w:color="auto"/>
              <w:left w:val="single" w:sz="4" w:space="0" w:color="auto"/>
              <w:bottom w:val="single" w:sz="4" w:space="0" w:color="auto"/>
              <w:right w:val="single" w:sz="4" w:space="0" w:color="auto"/>
            </w:tcBorders>
            <w:vAlign w:val="center"/>
            <w:hideMark/>
          </w:tcPr>
          <w:p w14:paraId="70C1DA57" w14:textId="77777777" w:rsidR="00EE3844" w:rsidRPr="0012602B" w:rsidRDefault="00EE3844" w:rsidP="0012602B">
            <w:pPr>
              <w:spacing w:before="60" w:after="60" w:line="360" w:lineRule="exact"/>
              <w:outlineLvl w:val="0"/>
              <w:rPr>
                <w:rFonts w:ascii="Times New Roman" w:hAnsi="Times New Roman" w:cs="Times New Roman"/>
                <w:bCs/>
                <w:sz w:val="26"/>
                <w:szCs w:val="26"/>
                <w:lang w:val="nl-NL"/>
              </w:rPr>
            </w:pPr>
            <w:r w:rsidRPr="0012602B">
              <w:rPr>
                <w:rFonts w:ascii="Times New Roman" w:hAnsi="Times New Roman" w:cs="Times New Roman"/>
                <w:bCs/>
                <w:sz w:val="26"/>
                <w:szCs w:val="26"/>
                <w:lang w:val="nl-NL"/>
              </w:rPr>
              <w:t>Mục 4.7 Dung dịch hiệu chuẩn</w:t>
            </w:r>
          </w:p>
        </w:tc>
        <w:tc>
          <w:tcPr>
            <w:tcW w:w="1450" w:type="pct"/>
            <w:tcBorders>
              <w:top w:val="single" w:sz="4" w:space="0" w:color="auto"/>
              <w:left w:val="single" w:sz="4" w:space="0" w:color="auto"/>
              <w:bottom w:val="single" w:sz="4" w:space="0" w:color="auto"/>
              <w:right w:val="single" w:sz="4" w:space="0" w:color="auto"/>
            </w:tcBorders>
            <w:vAlign w:val="center"/>
            <w:hideMark/>
          </w:tcPr>
          <w:p w14:paraId="57E23E5B" w14:textId="77777777" w:rsidR="00EE3844" w:rsidRPr="0012602B" w:rsidRDefault="00EE3844" w:rsidP="0012602B">
            <w:pPr>
              <w:spacing w:before="60" w:after="60" w:line="360" w:lineRule="exact"/>
              <w:jc w:val="center"/>
              <w:outlineLvl w:val="0"/>
              <w:rPr>
                <w:rFonts w:ascii="Times New Roman" w:hAnsi="Times New Roman" w:cs="Times New Roman"/>
                <w:bCs/>
                <w:sz w:val="26"/>
                <w:szCs w:val="26"/>
                <w:lang w:val="nl-NL"/>
              </w:rPr>
            </w:pPr>
          </w:p>
        </w:tc>
        <w:tc>
          <w:tcPr>
            <w:tcW w:w="2500" w:type="pct"/>
            <w:tcBorders>
              <w:top w:val="single" w:sz="4" w:space="0" w:color="auto"/>
              <w:left w:val="single" w:sz="4" w:space="0" w:color="auto"/>
              <w:bottom w:val="single" w:sz="4" w:space="0" w:color="auto"/>
              <w:right w:val="single" w:sz="4" w:space="0" w:color="auto"/>
            </w:tcBorders>
            <w:vAlign w:val="center"/>
            <w:hideMark/>
          </w:tcPr>
          <w:p w14:paraId="1D7F018D" w14:textId="77777777" w:rsidR="00EE3844" w:rsidRPr="0012602B" w:rsidRDefault="00EE3844" w:rsidP="0012602B">
            <w:pPr>
              <w:spacing w:before="60" w:after="60" w:line="360" w:lineRule="exact"/>
              <w:outlineLvl w:val="0"/>
              <w:rPr>
                <w:rFonts w:ascii="Times New Roman" w:hAnsi="Times New Roman" w:cs="Times New Roman"/>
                <w:bCs/>
                <w:sz w:val="26"/>
                <w:szCs w:val="26"/>
                <w:lang w:val="nl-NL"/>
              </w:rPr>
            </w:pPr>
            <w:r w:rsidRPr="0012602B">
              <w:rPr>
                <w:rFonts w:ascii="Times New Roman" w:hAnsi="Times New Roman" w:cs="Times New Roman"/>
                <w:sz w:val="26"/>
                <w:szCs w:val="26"/>
                <w:lang w:val="nl-NL"/>
              </w:rPr>
              <w:t>Chấp nhận nguyên vẹn</w:t>
            </w:r>
          </w:p>
        </w:tc>
      </w:tr>
      <w:tr w:rsidR="00EE3844" w:rsidRPr="0012602B" w14:paraId="3935D79E" w14:textId="77777777" w:rsidTr="0012602B">
        <w:tc>
          <w:tcPr>
            <w:tcW w:w="1050" w:type="pct"/>
            <w:tcBorders>
              <w:top w:val="single" w:sz="4" w:space="0" w:color="auto"/>
              <w:left w:val="single" w:sz="4" w:space="0" w:color="auto"/>
              <w:bottom w:val="single" w:sz="4" w:space="0" w:color="auto"/>
              <w:right w:val="single" w:sz="4" w:space="0" w:color="auto"/>
            </w:tcBorders>
            <w:vAlign w:val="center"/>
            <w:hideMark/>
          </w:tcPr>
          <w:p w14:paraId="2A582F6E" w14:textId="77777777" w:rsidR="00EE3844" w:rsidRPr="0012602B" w:rsidRDefault="00EE3844" w:rsidP="0012602B">
            <w:pPr>
              <w:spacing w:before="60" w:after="60" w:line="360" w:lineRule="exact"/>
              <w:outlineLvl w:val="0"/>
              <w:rPr>
                <w:rFonts w:ascii="Times New Roman" w:hAnsi="Times New Roman" w:cs="Times New Roman"/>
                <w:bCs/>
                <w:sz w:val="26"/>
                <w:szCs w:val="26"/>
                <w:lang w:val="nl-NL"/>
              </w:rPr>
            </w:pPr>
            <w:r w:rsidRPr="0012602B">
              <w:rPr>
                <w:rFonts w:ascii="Times New Roman" w:hAnsi="Times New Roman" w:cs="Times New Roman"/>
                <w:bCs/>
                <w:sz w:val="26"/>
                <w:szCs w:val="26"/>
                <w:lang w:val="nl-NL"/>
              </w:rPr>
              <w:t>Mục 5 Thiết bị, dụng cụ</w:t>
            </w:r>
          </w:p>
        </w:tc>
        <w:tc>
          <w:tcPr>
            <w:tcW w:w="1450" w:type="pct"/>
            <w:tcBorders>
              <w:top w:val="single" w:sz="4" w:space="0" w:color="auto"/>
              <w:left w:val="single" w:sz="4" w:space="0" w:color="auto"/>
              <w:bottom w:val="single" w:sz="4" w:space="0" w:color="auto"/>
              <w:right w:val="single" w:sz="4" w:space="0" w:color="auto"/>
            </w:tcBorders>
            <w:vAlign w:val="center"/>
            <w:hideMark/>
          </w:tcPr>
          <w:p w14:paraId="14205672" w14:textId="77777777" w:rsidR="00EE3844" w:rsidRPr="0012602B" w:rsidRDefault="00EE3844" w:rsidP="0012602B">
            <w:pPr>
              <w:spacing w:before="60" w:after="60" w:line="360" w:lineRule="exact"/>
              <w:jc w:val="center"/>
              <w:outlineLvl w:val="0"/>
              <w:rPr>
                <w:rFonts w:ascii="Times New Roman" w:hAnsi="Times New Roman" w:cs="Times New Roman"/>
                <w:bCs/>
                <w:sz w:val="26"/>
                <w:szCs w:val="26"/>
                <w:lang w:val="nl-NL"/>
              </w:rPr>
            </w:pPr>
          </w:p>
        </w:tc>
        <w:tc>
          <w:tcPr>
            <w:tcW w:w="2500" w:type="pct"/>
            <w:tcBorders>
              <w:top w:val="single" w:sz="4" w:space="0" w:color="auto"/>
              <w:left w:val="single" w:sz="4" w:space="0" w:color="auto"/>
              <w:bottom w:val="single" w:sz="4" w:space="0" w:color="auto"/>
              <w:right w:val="single" w:sz="4" w:space="0" w:color="auto"/>
            </w:tcBorders>
            <w:vAlign w:val="center"/>
            <w:hideMark/>
          </w:tcPr>
          <w:p w14:paraId="37A111D5" w14:textId="77777777" w:rsidR="00EE3844" w:rsidRPr="0012602B" w:rsidRDefault="00EE3844" w:rsidP="0012602B">
            <w:pPr>
              <w:spacing w:before="60" w:after="60" w:line="360" w:lineRule="exact"/>
              <w:outlineLvl w:val="0"/>
              <w:rPr>
                <w:rFonts w:ascii="Times New Roman" w:hAnsi="Times New Roman" w:cs="Times New Roman"/>
                <w:bCs/>
                <w:sz w:val="26"/>
                <w:szCs w:val="26"/>
                <w:lang w:val="nl-NL"/>
              </w:rPr>
            </w:pPr>
            <w:r w:rsidRPr="0012602B">
              <w:rPr>
                <w:rFonts w:ascii="Times New Roman" w:hAnsi="Times New Roman" w:cs="Times New Roman"/>
                <w:sz w:val="26"/>
                <w:szCs w:val="26"/>
                <w:lang w:val="nl-NL"/>
              </w:rPr>
              <w:t>Chấp nhận nguyên vẹn</w:t>
            </w:r>
          </w:p>
        </w:tc>
      </w:tr>
      <w:tr w:rsidR="00EE3844" w:rsidRPr="0012602B" w14:paraId="7BC8EE7F" w14:textId="77777777" w:rsidTr="0012602B">
        <w:tc>
          <w:tcPr>
            <w:tcW w:w="1050" w:type="pct"/>
            <w:tcBorders>
              <w:top w:val="single" w:sz="4" w:space="0" w:color="auto"/>
              <w:left w:val="single" w:sz="4" w:space="0" w:color="auto"/>
              <w:bottom w:val="single" w:sz="4" w:space="0" w:color="auto"/>
              <w:right w:val="single" w:sz="4" w:space="0" w:color="auto"/>
            </w:tcBorders>
            <w:vAlign w:val="center"/>
            <w:hideMark/>
          </w:tcPr>
          <w:p w14:paraId="619DADED" w14:textId="77777777" w:rsidR="00EE3844" w:rsidRPr="0012602B" w:rsidRDefault="00EE3844" w:rsidP="0012602B">
            <w:pPr>
              <w:spacing w:before="60" w:after="60" w:line="360" w:lineRule="exact"/>
              <w:outlineLvl w:val="0"/>
              <w:rPr>
                <w:rFonts w:ascii="Times New Roman" w:hAnsi="Times New Roman" w:cs="Times New Roman"/>
                <w:bCs/>
                <w:sz w:val="26"/>
                <w:szCs w:val="26"/>
                <w:lang w:val="nl-NL"/>
              </w:rPr>
            </w:pPr>
            <w:r w:rsidRPr="0012602B">
              <w:rPr>
                <w:rFonts w:ascii="Times New Roman" w:hAnsi="Times New Roman" w:cs="Times New Roman"/>
                <w:bCs/>
                <w:sz w:val="26"/>
                <w:szCs w:val="26"/>
                <w:lang w:val="nl-NL"/>
              </w:rPr>
              <w:t>Mục 6 Cách tiến hành</w:t>
            </w:r>
          </w:p>
        </w:tc>
        <w:tc>
          <w:tcPr>
            <w:tcW w:w="1450" w:type="pct"/>
            <w:tcBorders>
              <w:top w:val="single" w:sz="4" w:space="0" w:color="auto"/>
              <w:left w:val="single" w:sz="4" w:space="0" w:color="auto"/>
              <w:bottom w:val="single" w:sz="4" w:space="0" w:color="auto"/>
              <w:right w:val="single" w:sz="4" w:space="0" w:color="auto"/>
            </w:tcBorders>
            <w:vAlign w:val="center"/>
            <w:hideMark/>
          </w:tcPr>
          <w:p w14:paraId="79263BA7" w14:textId="77777777" w:rsidR="00EE3844" w:rsidRPr="0012602B" w:rsidRDefault="00EE3844" w:rsidP="0012602B">
            <w:pPr>
              <w:spacing w:before="60" w:after="60" w:line="360" w:lineRule="exact"/>
              <w:jc w:val="center"/>
              <w:outlineLvl w:val="0"/>
              <w:rPr>
                <w:rFonts w:ascii="Times New Roman" w:hAnsi="Times New Roman" w:cs="Times New Roman"/>
                <w:bCs/>
                <w:sz w:val="26"/>
                <w:szCs w:val="26"/>
                <w:lang w:val="nl-NL"/>
              </w:rPr>
            </w:pPr>
          </w:p>
        </w:tc>
        <w:tc>
          <w:tcPr>
            <w:tcW w:w="2500" w:type="pct"/>
            <w:tcBorders>
              <w:top w:val="single" w:sz="4" w:space="0" w:color="auto"/>
              <w:left w:val="single" w:sz="4" w:space="0" w:color="auto"/>
              <w:bottom w:val="single" w:sz="4" w:space="0" w:color="auto"/>
              <w:right w:val="single" w:sz="4" w:space="0" w:color="auto"/>
            </w:tcBorders>
            <w:vAlign w:val="center"/>
            <w:hideMark/>
          </w:tcPr>
          <w:p w14:paraId="4ACB7EB6" w14:textId="77777777" w:rsidR="00EE3844" w:rsidRPr="0012602B" w:rsidRDefault="00EE3844" w:rsidP="0012602B">
            <w:pPr>
              <w:spacing w:before="60" w:after="60" w:line="360" w:lineRule="exact"/>
              <w:outlineLvl w:val="0"/>
              <w:rPr>
                <w:rFonts w:ascii="Times New Roman" w:hAnsi="Times New Roman" w:cs="Times New Roman"/>
                <w:bCs/>
                <w:sz w:val="26"/>
                <w:szCs w:val="26"/>
                <w:lang w:val="nl-NL"/>
              </w:rPr>
            </w:pPr>
            <w:r w:rsidRPr="0012602B">
              <w:rPr>
                <w:rFonts w:ascii="Times New Roman" w:hAnsi="Times New Roman" w:cs="Times New Roman"/>
                <w:sz w:val="26"/>
                <w:szCs w:val="26"/>
                <w:lang w:val="nl-NL"/>
              </w:rPr>
              <w:t>Chấp nhận nguyên vẹn</w:t>
            </w:r>
          </w:p>
        </w:tc>
      </w:tr>
      <w:tr w:rsidR="00EE3844" w:rsidRPr="0012602B" w14:paraId="289D86C9" w14:textId="77777777" w:rsidTr="0012602B">
        <w:tc>
          <w:tcPr>
            <w:tcW w:w="1050" w:type="pct"/>
            <w:tcBorders>
              <w:top w:val="single" w:sz="4" w:space="0" w:color="auto"/>
              <w:left w:val="single" w:sz="4" w:space="0" w:color="auto"/>
              <w:bottom w:val="single" w:sz="4" w:space="0" w:color="auto"/>
              <w:right w:val="single" w:sz="4" w:space="0" w:color="auto"/>
            </w:tcBorders>
            <w:vAlign w:val="center"/>
            <w:hideMark/>
          </w:tcPr>
          <w:p w14:paraId="66726AEE" w14:textId="77777777" w:rsidR="00EE3844" w:rsidRPr="0012602B" w:rsidRDefault="00EE3844" w:rsidP="0012602B">
            <w:pPr>
              <w:spacing w:before="60" w:after="60" w:line="360" w:lineRule="exact"/>
              <w:outlineLvl w:val="0"/>
              <w:rPr>
                <w:rFonts w:ascii="Times New Roman" w:hAnsi="Times New Roman" w:cs="Times New Roman"/>
                <w:bCs/>
                <w:sz w:val="26"/>
                <w:szCs w:val="26"/>
                <w:lang w:val="nl-NL"/>
              </w:rPr>
            </w:pPr>
            <w:r w:rsidRPr="0012602B">
              <w:rPr>
                <w:rFonts w:ascii="Times New Roman" w:hAnsi="Times New Roman" w:cs="Times New Roman"/>
                <w:bCs/>
                <w:sz w:val="26"/>
                <w:szCs w:val="26"/>
                <w:lang w:val="nl-NL"/>
              </w:rPr>
              <w:t>Mục 7 Biểu thị kết quả</w:t>
            </w:r>
          </w:p>
        </w:tc>
        <w:tc>
          <w:tcPr>
            <w:tcW w:w="1450" w:type="pct"/>
            <w:tcBorders>
              <w:top w:val="single" w:sz="4" w:space="0" w:color="auto"/>
              <w:left w:val="single" w:sz="4" w:space="0" w:color="auto"/>
              <w:bottom w:val="single" w:sz="4" w:space="0" w:color="auto"/>
              <w:right w:val="single" w:sz="4" w:space="0" w:color="auto"/>
            </w:tcBorders>
            <w:vAlign w:val="center"/>
            <w:hideMark/>
          </w:tcPr>
          <w:p w14:paraId="4E7D22C6" w14:textId="77777777" w:rsidR="00EE3844" w:rsidRPr="0012602B" w:rsidRDefault="00EE3844" w:rsidP="0012602B">
            <w:pPr>
              <w:spacing w:before="60" w:after="60" w:line="360" w:lineRule="exact"/>
              <w:jc w:val="center"/>
              <w:outlineLvl w:val="0"/>
              <w:rPr>
                <w:rFonts w:ascii="Times New Roman" w:hAnsi="Times New Roman" w:cs="Times New Roman"/>
                <w:bCs/>
                <w:sz w:val="26"/>
                <w:szCs w:val="26"/>
                <w:lang w:val="nl-NL"/>
              </w:rPr>
            </w:pPr>
          </w:p>
        </w:tc>
        <w:tc>
          <w:tcPr>
            <w:tcW w:w="2500" w:type="pct"/>
            <w:tcBorders>
              <w:top w:val="single" w:sz="4" w:space="0" w:color="auto"/>
              <w:left w:val="single" w:sz="4" w:space="0" w:color="auto"/>
              <w:bottom w:val="single" w:sz="4" w:space="0" w:color="auto"/>
              <w:right w:val="single" w:sz="4" w:space="0" w:color="auto"/>
            </w:tcBorders>
            <w:vAlign w:val="center"/>
            <w:hideMark/>
          </w:tcPr>
          <w:p w14:paraId="31ABD880" w14:textId="77777777" w:rsidR="00EE3844" w:rsidRPr="0012602B" w:rsidRDefault="00EE3844" w:rsidP="0012602B">
            <w:pPr>
              <w:spacing w:before="60" w:after="60" w:line="360" w:lineRule="exact"/>
              <w:outlineLvl w:val="0"/>
              <w:rPr>
                <w:rFonts w:ascii="Times New Roman" w:hAnsi="Times New Roman" w:cs="Times New Roman"/>
                <w:bCs/>
                <w:sz w:val="26"/>
                <w:szCs w:val="26"/>
                <w:lang w:val="nl-NL"/>
              </w:rPr>
            </w:pPr>
            <w:r w:rsidRPr="0012602B">
              <w:rPr>
                <w:rFonts w:ascii="Times New Roman" w:hAnsi="Times New Roman" w:cs="Times New Roman"/>
                <w:sz w:val="26"/>
                <w:szCs w:val="26"/>
                <w:lang w:val="nl-NL"/>
              </w:rPr>
              <w:t>Chấp nhận nguyên vẹn</w:t>
            </w:r>
          </w:p>
        </w:tc>
      </w:tr>
      <w:tr w:rsidR="00EE3844" w:rsidRPr="0012602B" w14:paraId="3FF57076" w14:textId="77777777" w:rsidTr="0012602B">
        <w:tc>
          <w:tcPr>
            <w:tcW w:w="1050" w:type="pct"/>
            <w:tcBorders>
              <w:top w:val="single" w:sz="4" w:space="0" w:color="auto"/>
              <w:left w:val="single" w:sz="4" w:space="0" w:color="auto"/>
              <w:bottom w:val="single" w:sz="4" w:space="0" w:color="auto"/>
              <w:right w:val="single" w:sz="4" w:space="0" w:color="auto"/>
            </w:tcBorders>
            <w:vAlign w:val="center"/>
            <w:hideMark/>
          </w:tcPr>
          <w:p w14:paraId="3E489028" w14:textId="77777777" w:rsidR="00EE3844" w:rsidRPr="0012602B" w:rsidRDefault="00EE3844" w:rsidP="0012602B">
            <w:pPr>
              <w:spacing w:before="60" w:after="60" w:line="360" w:lineRule="exact"/>
              <w:outlineLvl w:val="0"/>
              <w:rPr>
                <w:rFonts w:ascii="Times New Roman" w:hAnsi="Times New Roman" w:cs="Times New Roman"/>
                <w:bCs/>
                <w:sz w:val="26"/>
                <w:szCs w:val="26"/>
                <w:lang w:val="nl-NL"/>
              </w:rPr>
            </w:pPr>
            <w:r w:rsidRPr="0012602B">
              <w:rPr>
                <w:rFonts w:ascii="Times New Roman" w:hAnsi="Times New Roman" w:cs="Times New Roman"/>
                <w:bCs/>
                <w:sz w:val="26"/>
                <w:szCs w:val="26"/>
                <w:lang w:val="nl-NL"/>
              </w:rPr>
              <w:t>Mục 8 Độ lặp lại và độ tái lập</w:t>
            </w:r>
          </w:p>
        </w:tc>
        <w:tc>
          <w:tcPr>
            <w:tcW w:w="1450" w:type="pct"/>
            <w:tcBorders>
              <w:top w:val="single" w:sz="4" w:space="0" w:color="auto"/>
              <w:left w:val="single" w:sz="4" w:space="0" w:color="auto"/>
              <w:bottom w:val="single" w:sz="4" w:space="0" w:color="auto"/>
              <w:right w:val="single" w:sz="4" w:space="0" w:color="auto"/>
            </w:tcBorders>
            <w:vAlign w:val="center"/>
            <w:hideMark/>
          </w:tcPr>
          <w:p w14:paraId="00CF1EC9" w14:textId="77777777" w:rsidR="00EE3844" w:rsidRPr="0012602B" w:rsidRDefault="00EE3844" w:rsidP="0012602B">
            <w:pPr>
              <w:spacing w:before="60" w:after="60" w:line="360" w:lineRule="exact"/>
              <w:jc w:val="center"/>
              <w:outlineLvl w:val="0"/>
              <w:rPr>
                <w:rFonts w:ascii="Times New Roman" w:hAnsi="Times New Roman" w:cs="Times New Roman"/>
                <w:bCs/>
                <w:sz w:val="26"/>
                <w:szCs w:val="26"/>
                <w:lang w:val="nl-NL"/>
              </w:rPr>
            </w:pPr>
          </w:p>
        </w:tc>
        <w:tc>
          <w:tcPr>
            <w:tcW w:w="2500" w:type="pct"/>
            <w:tcBorders>
              <w:top w:val="single" w:sz="4" w:space="0" w:color="auto"/>
              <w:left w:val="single" w:sz="4" w:space="0" w:color="auto"/>
              <w:bottom w:val="single" w:sz="4" w:space="0" w:color="auto"/>
              <w:right w:val="single" w:sz="4" w:space="0" w:color="auto"/>
            </w:tcBorders>
            <w:vAlign w:val="center"/>
            <w:hideMark/>
          </w:tcPr>
          <w:p w14:paraId="24DCA6BD" w14:textId="77777777" w:rsidR="00EE3844" w:rsidRPr="0012602B" w:rsidRDefault="00EE3844" w:rsidP="0012602B">
            <w:pPr>
              <w:spacing w:before="60" w:after="60" w:line="360" w:lineRule="exact"/>
              <w:outlineLvl w:val="0"/>
              <w:rPr>
                <w:rFonts w:ascii="Times New Roman" w:hAnsi="Times New Roman" w:cs="Times New Roman"/>
                <w:bCs/>
                <w:sz w:val="26"/>
                <w:szCs w:val="26"/>
                <w:lang w:val="nl-NL"/>
              </w:rPr>
            </w:pPr>
            <w:r w:rsidRPr="0012602B">
              <w:rPr>
                <w:rFonts w:ascii="Times New Roman" w:hAnsi="Times New Roman" w:cs="Times New Roman"/>
                <w:sz w:val="26"/>
                <w:szCs w:val="26"/>
                <w:lang w:val="nl-NL"/>
              </w:rPr>
              <w:t>Chấp nhận nguyên vẹn</w:t>
            </w:r>
          </w:p>
        </w:tc>
      </w:tr>
      <w:tr w:rsidR="00EE3844" w:rsidRPr="0012602B" w14:paraId="36F4F802" w14:textId="77777777" w:rsidTr="0012602B">
        <w:tc>
          <w:tcPr>
            <w:tcW w:w="1050" w:type="pct"/>
            <w:tcBorders>
              <w:top w:val="single" w:sz="4" w:space="0" w:color="auto"/>
              <w:left w:val="single" w:sz="4" w:space="0" w:color="auto"/>
              <w:bottom w:val="single" w:sz="4" w:space="0" w:color="auto"/>
              <w:right w:val="single" w:sz="4" w:space="0" w:color="auto"/>
            </w:tcBorders>
            <w:vAlign w:val="center"/>
            <w:hideMark/>
          </w:tcPr>
          <w:p w14:paraId="45E82F01" w14:textId="77777777" w:rsidR="00EE3844" w:rsidRPr="0012602B" w:rsidRDefault="00EE3844" w:rsidP="0012602B">
            <w:pPr>
              <w:spacing w:before="60" w:after="60" w:line="360" w:lineRule="exact"/>
              <w:outlineLvl w:val="0"/>
              <w:rPr>
                <w:rFonts w:ascii="Times New Roman" w:hAnsi="Times New Roman" w:cs="Times New Roman"/>
                <w:bCs/>
                <w:sz w:val="26"/>
                <w:szCs w:val="26"/>
                <w:lang w:val="nl-NL"/>
              </w:rPr>
            </w:pPr>
            <w:r w:rsidRPr="0012602B">
              <w:rPr>
                <w:rFonts w:ascii="Times New Roman" w:hAnsi="Times New Roman" w:cs="Times New Roman"/>
                <w:bCs/>
                <w:sz w:val="26"/>
                <w:szCs w:val="26"/>
                <w:lang w:val="nl-NL"/>
              </w:rPr>
              <w:t xml:space="preserve">Mục 9 Quy trình sắc ký khí </w:t>
            </w:r>
            <w:r w:rsidRPr="0012602B">
              <w:rPr>
                <w:rFonts w:ascii="Times New Roman" w:hAnsi="Times New Roman" w:cs="Times New Roman"/>
                <w:bCs/>
                <w:sz w:val="26"/>
                <w:szCs w:val="26"/>
                <w:lang w:val="nl-NL"/>
              </w:rPr>
              <w:lastRenderedPageBreak/>
              <w:t>thay thế và chú ý khi phân tích</w:t>
            </w:r>
          </w:p>
        </w:tc>
        <w:tc>
          <w:tcPr>
            <w:tcW w:w="1450" w:type="pct"/>
            <w:tcBorders>
              <w:top w:val="single" w:sz="4" w:space="0" w:color="auto"/>
              <w:left w:val="single" w:sz="4" w:space="0" w:color="auto"/>
              <w:bottom w:val="single" w:sz="4" w:space="0" w:color="auto"/>
              <w:right w:val="single" w:sz="4" w:space="0" w:color="auto"/>
            </w:tcBorders>
            <w:vAlign w:val="center"/>
            <w:hideMark/>
          </w:tcPr>
          <w:p w14:paraId="77600A22" w14:textId="77777777" w:rsidR="00EE3844" w:rsidRPr="0012602B" w:rsidRDefault="00EE3844" w:rsidP="0012602B">
            <w:pPr>
              <w:spacing w:before="60" w:after="60" w:line="360" w:lineRule="exact"/>
              <w:jc w:val="center"/>
              <w:outlineLvl w:val="0"/>
              <w:rPr>
                <w:rFonts w:ascii="Times New Roman" w:hAnsi="Times New Roman" w:cs="Times New Roman"/>
                <w:bCs/>
                <w:sz w:val="26"/>
                <w:szCs w:val="26"/>
                <w:lang w:val="nl-NL"/>
              </w:rPr>
            </w:pPr>
            <w:r w:rsidRPr="0012602B">
              <w:rPr>
                <w:rFonts w:ascii="Times New Roman" w:hAnsi="Times New Roman" w:cs="Times New Roman"/>
                <w:bCs/>
                <w:sz w:val="26"/>
                <w:szCs w:val="26"/>
                <w:lang w:val="nl-NL"/>
              </w:rPr>
              <w:lastRenderedPageBreak/>
              <w:t>TCVN 6679:2008</w:t>
            </w:r>
          </w:p>
        </w:tc>
        <w:tc>
          <w:tcPr>
            <w:tcW w:w="2500" w:type="pct"/>
            <w:tcBorders>
              <w:top w:val="single" w:sz="4" w:space="0" w:color="auto"/>
              <w:left w:val="single" w:sz="4" w:space="0" w:color="auto"/>
              <w:bottom w:val="single" w:sz="4" w:space="0" w:color="auto"/>
              <w:right w:val="single" w:sz="4" w:space="0" w:color="auto"/>
            </w:tcBorders>
            <w:vAlign w:val="center"/>
            <w:hideMark/>
          </w:tcPr>
          <w:p w14:paraId="3A71B336" w14:textId="77777777" w:rsidR="00EE3844" w:rsidRPr="0012602B" w:rsidRDefault="00EE3844" w:rsidP="0012602B">
            <w:pPr>
              <w:spacing w:before="60" w:after="60" w:line="360" w:lineRule="exact"/>
              <w:outlineLvl w:val="0"/>
              <w:rPr>
                <w:rFonts w:ascii="Times New Roman" w:hAnsi="Times New Roman" w:cs="Times New Roman"/>
                <w:bCs/>
                <w:sz w:val="26"/>
                <w:szCs w:val="26"/>
                <w:lang w:val="nl-NL"/>
              </w:rPr>
            </w:pPr>
            <w:r w:rsidRPr="0012602B">
              <w:rPr>
                <w:rFonts w:ascii="Times New Roman" w:hAnsi="Times New Roman" w:cs="Times New Roman"/>
                <w:bCs/>
                <w:sz w:val="26"/>
                <w:szCs w:val="26"/>
                <w:lang w:val="nl-NL"/>
              </w:rPr>
              <w:t>Bổ sung chú thích</w:t>
            </w:r>
          </w:p>
        </w:tc>
      </w:tr>
      <w:tr w:rsidR="00EE3844" w:rsidRPr="0012602B" w14:paraId="27A80CE0" w14:textId="77777777" w:rsidTr="0012602B">
        <w:tc>
          <w:tcPr>
            <w:tcW w:w="1050" w:type="pct"/>
            <w:tcBorders>
              <w:top w:val="single" w:sz="4" w:space="0" w:color="auto"/>
              <w:left w:val="single" w:sz="4" w:space="0" w:color="auto"/>
              <w:bottom w:val="single" w:sz="4" w:space="0" w:color="auto"/>
              <w:right w:val="single" w:sz="4" w:space="0" w:color="auto"/>
            </w:tcBorders>
            <w:vAlign w:val="center"/>
            <w:hideMark/>
          </w:tcPr>
          <w:p w14:paraId="6EDB32F3" w14:textId="77777777" w:rsidR="00EE3844" w:rsidRPr="0012602B" w:rsidRDefault="00EE3844" w:rsidP="0012602B">
            <w:pPr>
              <w:spacing w:before="60" w:after="60" w:line="360" w:lineRule="exact"/>
              <w:outlineLvl w:val="0"/>
              <w:rPr>
                <w:rFonts w:ascii="Times New Roman" w:hAnsi="Times New Roman" w:cs="Times New Roman"/>
                <w:bCs/>
                <w:sz w:val="26"/>
                <w:szCs w:val="26"/>
                <w:lang w:val="nl-NL"/>
              </w:rPr>
            </w:pPr>
            <w:r w:rsidRPr="0012602B">
              <w:rPr>
                <w:rFonts w:ascii="Times New Roman" w:hAnsi="Times New Roman" w:cs="Times New Roman"/>
                <w:bCs/>
                <w:sz w:val="26"/>
                <w:szCs w:val="26"/>
                <w:lang w:val="nl-NL"/>
              </w:rPr>
              <w:lastRenderedPageBreak/>
              <w:t>Mục 9.2.2 Cột mao dẫn</w:t>
            </w:r>
          </w:p>
        </w:tc>
        <w:tc>
          <w:tcPr>
            <w:tcW w:w="1450" w:type="pct"/>
            <w:tcBorders>
              <w:top w:val="single" w:sz="4" w:space="0" w:color="auto"/>
              <w:left w:val="single" w:sz="4" w:space="0" w:color="auto"/>
              <w:bottom w:val="single" w:sz="4" w:space="0" w:color="auto"/>
              <w:right w:val="single" w:sz="4" w:space="0" w:color="auto"/>
            </w:tcBorders>
            <w:vAlign w:val="center"/>
            <w:hideMark/>
          </w:tcPr>
          <w:p w14:paraId="6A3E8664" w14:textId="77777777" w:rsidR="00EE3844" w:rsidRPr="0012602B" w:rsidRDefault="00EE3844" w:rsidP="0012602B">
            <w:pPr>
              <w:spacing w:before="60" w:after="60" w:line="360" w:lineRule="exact"/>
              <w:jc w:val="center"/>
              <w:outlineLvl w:val="0"/>
              <w:rPr>
                <w:rFonts w:ascii="Times New Roman" w:hAnsi="Times New Roman" w:cs="Times New Roman"/>
                <w:bCs/>
                <w:sz w:val="26"/>
                <w:szCs w:val="26"/>
                <w:lang w:val="nl-NL"/>
              </w:rPr>
            </w:pPr>
            <w:r w:rsidRPr="0012602B">
              <w:rPr>
                <w:rFonts w:ascii="Times New Roman" w:hAnsi="Times New Roman" w:cs="Times New Roman"/>
                <w:bCs/>
                <w:sz w:val="26"/>
                <w:szCs w:val="26"/>
                <w:lang w:val="nl-NL"/>
              </w:rPr>
              <w:t>TCVN 6679:2008</w:t>
            </w:r>
          </w:p>
        </w:tc>
        <w:tc>
          <w:tcPr>
            <w:tcW w:w="2500" w:type="pct"/>
            <w:tcBorders>
              <w:top w:val="single" w:sz="4" w:space="0" w:color="auto"/>
              <w:left w:val="single" w:sz="4" w:space="0" w:color="auto"/>
              <w:bottom w:val="single" w:sz="4" w:space="0" w:color="auto"/>
              <w:right w:val="single" w:sz="4" w:space="0" w:color="auto"/>
            </w:tcBorders>
            <w:vAlign w:val="center"/>
            <w:hideMark/>
          </w:tcPr>
          <w:p w14:paraId="7BB69CBE" w14:textId="77777777" w:rsidR="00EE3844" w:rsidRPr="0012602B" w:rsidRDefault="00EE3844" w:rsidP="0012602B">
            <w:pPr>
              <w:spacing w:before="60" w:after="60" w:line="360" w:lineRule="exact"/>
              <w:outlineLvl w:val="0"/>
              <w:rPr>
                <w:rFonts w:ascii="Times New Roman" w:hAnsi="Times New Roman" w:cs="Times New Roman"/>
                <w:bCs/>
                <w:sz w:val="26"/>
                <w:szCs w:val="26"/>
                <w:lang w:val="nl-NL"/>
              </w:rPr>
            </w:pPr>
            <w:r w:rsidRPr="0012602B">
              <w:rPr>
                <w:rFonts w:ascii="Times New Roman" w:hAnsi="Times New Roman" w:cs="Times New Roman"/>
                <w:bCs/>
                <w:sz w:val="26"/>
                <w:szCs w:val="26"/>
                <w:lang w:val="nl-NL"/>
              </w:rPr>
              <w:t>Chú thích: Hydro là khí mang thay thế nếu sử dụng cột mao dẫn.</w:t>
            </w:r>
          </w:p>
        </w:tc>
      </w:tr>
      <w:tr w:rsidR="00EE3844" w:rsidRPr="0012602B" w14:paraId="7841FE45" w14:textId="77777777" w:rsidTr="0012602B">
        <w:tc>
          <w:tcPr>
            <w:tcW w:w="1050" w:type="pct"/>
            <w:tcBorders>
              <w:top w:val="single" w:sz="4" w:space="0" w:color="auto"/>
              <w:left w:val="single" w:sz="4" w:space="0" w:color="auto"/>
              <w:bottom w:val="single" w:sz="4" w:space="0" w:color="auto"/>
              <w:right w:val="single" w:sz="4" w:space="0" w:color="auto"/>
            </w:tcBorders>
            <w:vAlign w:val="center"/>
            <w:hideMark/>
          </w:tcPr>
          <w:p w14:paraId="7502BDEC" w14:textId="77777777" w:rsidR="00EE3844" w:rsidRPr="0012602B" w:rsidRDefault="00EE3844" w:rsidP="0012602B">
            <w:pPr>
              <w:spacing w:before="60" w:after="60" w:line="360" w:lineRule="exact"/>
              <w:outlineLvl w:val="0"/>
              <w:rPr>
                <w:rFonts w:ascii="Times New Roman" w:hAnsi="Times New Roman" w:cs="Times New Roman"/>
                <w:bCs/>
                <w:sz w:val="26"/>
                <w:szCs w:val="26"/>
                <w:lang w:val="nl-NL"/>
              </w:rPr>
            </w:pPr>
            <w:r w:rsidRPr="0012602B">
              <w:rPr>
                <w:rFonts w:ascii="Times New Roman" w:hAnsi="Times New Roman" w:cs="Times New Roman"/>
                <w:bCs/>
                <w:sz w:val="26"/>
                <w:szCs w:val="26"/>
                <w:lang w:val="nl-NL"/>
              </w:rPr>
              <w:t>Mục 10 Báo cáo thử nghiệm</w:t>
            </w:r>
          </w:p>
        </w:tc>
        <w:tc>
          <w:tcPr>
            <w:tcW w:w="1450" w:type="pct"/>
            <w:tcBorders>
              <w:top w:val="single" w:sz="4" w:space="0" w:color="auto"/>
              <w:left w:val="single" w:sz="4" w:space="0" w:color="auto"/>
              <w:bottom w:val="single" w:sz="4" w:space="0" w:color="auto"/>
              <w:right w:val="single" w:sz="4" w:space="0" w:color="auto"/>
            </w:tcBorders>
            <w:vAlign w:val="center"/>
            <w:hideMark/>
          </w:tcPr>
          <w:p w14:paraId="053CEAB1" w14:textId="77777777" w:rsidR="00EE3844" w:rsidRPr="0012602B" w:rsidRDefault="00EE3844" w:rsidP="0012602B">
            <w:pPr>
              <w:spacing w:before="60" w:after="60" w:line="360" w:lineRule="exact"/>
              <w:jc w:val="center"/>
              <w:outlineLvl w:val="0"/>
              <w:rPr>
                <w:rFonts w:ascii="Times New Roman" w:hAnsi="Times New Roman" w:cs="Times New Roman"/>
                <w:bCs/>
                <w:sz w:val="26"/>
                <w:szCs w:val="26"/>
                <w:lang w:val="nl-NL"/>
              </w:rPr>
            </w:pPr>
          </w:p>
        </w:tc>
        <w:tc>
          <w:tcPr>
            <w:tcW w:w="2500" w:type="pct"/>
            <w:tcBorders>
              <w:top w:val="single" w:sz="4" w:space="0" w:color="auto"/>
              <w:left w:val="single" w:sz="4" w:space="0" w:color="auto"/>
              <w:bottom w:val="single" w:sz="4" w:space="0" w:color="auto"/>
              <w:right w:val="single" w:sz="4" w:space="0" w:color="auto"/>
            </w:tcBorders>
            <w:vAlign w:val="center"/>
            <w:hideMark/>
          </w:tcPr>
          <w:p w14:paraId="0D0447C5" w14:textId="77777777" w:rsidR="00EE3844" w:rsidRPr="0012602B" w:rsidRDefault="00EE3844" w:rsidP="0012602B">
            <w:pPr>
              <w:spacing w:before="60" w:after="60" w:line="360" w:lineRule="exact"/>
              <w:outlineLvl w:val="0"/>
              <w:rPr>
                <w:rFonts w:ascii="Times New Roman" w:hAnsi="Times New Roman" w:cs="Times New Roman"/>
                <w:b/>
                <w:bCs/>
                <w:sz w:val="26"/>
                <w:szCs w:val="26"/>
                <w:lang w:val="nl-NL"/>
              </w:rPr>
            </w:pPr>
            <w:r w:rsidRPr="0012602B">
              <w:rPr>
                <w:rFonts w:ascii="Times New Roman" w:hAnsi="Times New Roman" w:cs="Times New Roman"/>
                <w:sz w:val="26"/>
                <w:szCs w:val="26"/>
                <w:lang w:val="nl-NL"/>
              </w:rPr>
              <w:t>Chấp nhận nguyên vẹn</w:t>
            </w:r>
          </w:p>
        </w:tc>
      </w:tr>
      <w:tr w:rsidR="00EE3844" w:rsidRPr="0012602B" w14:paraId="5C9FAB28" w14:textId="77777777" w:rsidTr="0012602B">
        <w:tc>
          <w:tcPr>
            <w:tcW w:w="1050" w:type="pct"/>
            <w:tcBorders>
              <w:top w:val="single" w:sz="4" w:space="0" w:color="auto"/>
              <w:left w:val="single" w:sz="4" w:space="0" w:color="auto"/>
              <w:bottom w:val="single" w:sz="4" w:space="0" w:color="auto"/>
              <w:right w:val="single" w:sz="4" w:space="0" w:color="auto"/>
            </w:tcBorders>
            <w:vAlign w:val="center"/>
            <w:hideMark/>
          </w:tcPr>
          <w:p w14:paraId="16C495A1" w14:textId="77777777" w:rsidR="00EE3844" w:rsidRPr="0012602B" w:rsidRDefault="00EE3844" w:rsidP="0012602B">
            <w:pPr>
              <w:spacing w:before="60" w:after="60" w:line="360" w:lineRule="exact"/>
              <w:outlineLvl w:val="0"/>
              <w:rPr>
                <w:rFonts w:ascii="Times New Roman" w:hAnsi="Times New Roman" w:cs="Times New Roman"/>
                <w:bCs/>
                <w:sz w:val="26"/>
                <w:szCs w:val="26"/>
                <w:lang w:val="nl-NL"/>
              </w:rPr>
            </w:pPr>
            <w:r w:rsidRPr="0012602B">
              <w:rPr>
                <w:rFonts w:ascii="Times New Roman" w:hAnsi="Times New Roman" w:cs="Times New Roman"/>
                <w:bCs/>
                <w:sz w:val="26"/>
                <w:szCs w:val="26"/>
                <w:lang w:val="nl-NL"/>
              </w:rPr>
              <w:t>Phụ lục A</w:t>
            </w:r>
          </w:p>
        </w:tc>
        <w:tc>
          <w:tcPr>
            <w:tcW w:w="1450" w:type="pct"/>
            <w:tcBorders>
              <w:top w:val="single" w:sz="4" w:space="0" w:color="auto"/>
              <w:left w:val="single" w:sz="4" w:space="0" w:color="auto"/>
              <w:bottom w:val="single" w:sz="4" w:space="0" w:color="auto"/>
              <w:right w:val="single" w:sz="4" w:space="0" w:color="auto"/>
            </w:tcBorders>
            <w:vAlign w:val="center"/>
            <w:hideMark/>
          </w:tcPr>
          <w:p w14:paraId="0EACFF02" w14:textId="77777777" w:rsidR="00EE3844" w:rsidRPr="0012602B" w:rsidRDefault="00EE3844" w:rsidP="0012602B">
            <w:pPr>
              <w:spacing w:before="60" w:after="60" w:line="360" w:lineRule="exact"/>
              <w:jc w:val="center"/>
              <w:outlineLvl w:val="0"/>
              <w:rPr>
                <w:rFonts w:ascii="Times New Roman" w:hAnsi="Times New Roman" w:cs="Times New Roman"/>
                <w:bCs/>
                <w:sz w:val="26"/>
                <w:szCs w:val="26"/>
                <w:lang w:val="nl-NL"/>
              </w:rPr>
            </w:pPr>
            <w:r w:rsidRPr="0012602B">
              <w:rPr>
                <w:rFonts w:ascii="Times New Roman" w:hAnsi="Times New Roman" w:cs="Times New Roman"/>
                <w:bCs/>
                <w:sz w:val="26"/>
                <w:szCs w:val="26"/>
                <w:lang w:val="nl-NL"/>
              </w:rPr>
              <w:t>TCVN 6679:2008</w:t>
            </w:r>
          </w:p>
        </w:tc>
        <w:tc>
          <w:tcPr>
            <w:tcW w:w="2500" w:type="pct"/>
            <w:tcBorders>
              <w:top w:val="single" w:sz="4" w:space="0" w:color="auto"/>
              <w:left w:val="single" w:sz="4" w:space="0" w:color="auto"/>
              <w:bottom w:val="single" w:sz="4" w:space="0" w:color="auto"/>
              <w:right w:val="single" w:sz="4" w:space="0" w:color="auto"/>
            </w:tcBorders>
            <w:vAlign w:val="center"/>
            <w:hideMark/>
          </w:tcPr>
          <w:p w14:paraId="1DBFA813" w14:textId="77777777" w:rsidR="00EE3844" w:rsidRPr="0012602B" w:rsidRDefault="00EE3844" w:rsidP="0012602B">
            <w:pPr>
              <w:spacing w:before="60" w:after="60" w:line="360" w:lineRule="exact"/>
              <w:outlineLvl w:val="0"/>
              <w:rPr>
                <w:rFonts w:ascii="Times New Roman" w:hAnsi="Times New Roman" w:cs="Times New Roman"/>
                <w:bCs/>
                <w:sz w:val="26"/>
                <w:szCs w:val="26"/>
                <w:lang w:val="nl-NL"/>
              </w:rPr>
            </w:pPr>
            <w:r w:rsidRPr="0012602B">
              <w:rPr>
                <w:rFonts w:ascii="Times New Roman" w:hAnsi="Times New Roman" w:cs="Times New Roman"/>
                <w:bCs/>
                <w:sz w:val="26"/>
                <w:szCs w:val="26"/>
                <w:lang w:val="nl-NL"/>
              </w:rPr>
              <w:t>Bổ sung chú thích: Khi xác định đồng thời nicotin và nước được thực hiện, thời hạn sử dụng được mô tả của các dung dịch hiệu chuẩn và các phần mẫu thử có thể bị ảnh hưởng. Nên áp dụng thời hạn sử dụng ngắn nhất được đề cập trong một trong những phương pháp được sử dụng.</w:t>
            </w:r>
          </w:p>
        </w:tc>
      </w:tr>
      <w:bookmarkEnd w:id="10"/>
    </w:tbl>
    <w:p w14:paraId="7475F798" w14:textId="77777777" w:rsidR="00EE3844" w:rsidRPr="0012602B" w:rsidRDefault="00EE3844" w:rsidP="0012602B">
      <w:pPr>
        <w:pStyle w:val="daude1"/>
        <w:tabs>
          <w:tab w:val="left" w:pos="10980"/>
        </w:tabs>
        <w:spacing w:before="60" w:line="360" w:lineRule="exact"/>
        <w:ind w:firstLine="720"/>
        <w:jc w:val="both"/>
        <w:rPr>
          <w:rFonts w:ascii="Times New Roman" w:hAnsi="Times New Roman" w:cs="Times New Roman"/>
          <w:b w:val="0"/>
          <w:bCs w:val="0"/>
          <w:sz w:val="26"/>
          <w:szCs w:val="26"/>
          <w:lang w:val="nl-NL"/>
        </w:rPr>
      </w:pPr>
    </w:p>
    <w:p w14:paraId="747D413F" w14:textId="77777777" w:rsidR="00AC2B6C" w:rsidRPr="00EE3844" w:rsidRDefault="00AC2B6C" w:rsidP="003D732F">
      <w:pPr>
        <w:pStyle w:val="Title"/>
        <w:spacing w:before="240" w:after="80" w:line="240" w:lineRule="atLeast"/>
        <w:ind w:right="57"/>
        <w:rPr>
          <w:rFonts w:ascii="Times New Roman" w:hAnsi="Times New Roman" w:cs="Times New Roman"/>
          <w:b w:val="0"/>
          <w:lang w:val="nl-NL"/>
        </w:rPr>
      </w:pPr>
    </w:p>
    <w:sectPr w:rsidR="00AC2B6C" w:rsidRPr="00EE3844" w:rsidSect="0012602B">
      <w:footerReference w:type="default" r:id="rId10"/>
      <w:pgSz w:w="11907" w:h="16840" w:code="9"/>
      <w:pgMar w:top="1134" w:right="1134" w:bottom="1134" w:left="1701" w:header="720" w:footer="720" w:gutter="0"/>
      <w:pgNumType w:start="1"/>
      <w:cols w:space="720"/>
      <w:docGrid w:linePitch="360"/>
    </w:sectPr>
  </w:body>
</w:document>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03B5FE2" w15:done="0"/>
  <w15:commentEx w15:paraId="4603D060" w15:done="0"/>
  <w15:commentEx w15:paraId="721FF47D" w15:done="0"/>
  <w15:commentEx w15:paraId="7CCF89E3" w15:done="0"/>
  <w15:commentEx w15:paraId="71C15C8C" w15:done="0"/>
  <w15:commentEx w15:paraId="58AD8475" w15:done="0"/>
  <w15:commentEx w15:paraId="504780F6" w15:done="0"/>
  <w15:commentEx w15:paraId="622B4990" w15:paraIdParent="504780F6" w15:done="0"/>
  <w15:commentEx w15:paraId="31B1FE3E" w15:paraIdParent="504780F6"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8FC2439" w14:textId="77777777" w:rsidR="003816A6" w:rsidRDefault="003816A6" w:rsidP="001C547B">
      <w:pPr>
        <w:spacing w:after="0" w:line="240" w:lineRule="auto"/>
      </w:pPr>
      <w:r>
        <w:separator/>
      </w:r>
    </w:p>
  </w:endnote>
  <w:endnote w:type="continuationSeparator" w:id="0">
    <w:p w14:paraId="7FB2DFDF" w14:textId="77777777" w:rsidR="003816A6" w:rsidRDefault="003816A6" w:rsidP="001C54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Arial NarrowH">
    <w:altName w:val="Courier New"/>
    <w:charset w:val="00"/>
    <w:family w:val="swiss"/>
    <w:pitch w:val="variable"/>
    <w:sig w:usb0="00000003" w:usb1="00000000" w:usb2="00000000" w:usb3="00000000" w:csb0="00000001" w:csb1="00000000"/>
  </w:font>
  <w:font w:name=".VnTime">
    <w:altName w:val="Courier New"/>
    <w:charset w:val="00"/>
    <w:family w:val="swiss"/>
    <w:pitch w:val="variable"/>
    <w:sig w:usb0="00000003" w:usb1="00000000" w:usb2="00000000" w:usb3="00000000" w:csb0="00000001" w:csb1="00000000"/>
  </w:font>
  <w:font w:name=".VnTimeH">
    <w:altName w:val="Courier New"/>
    <w:charset w:val="00"/>
    <w:family w:val="swiss"/>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altName w:val="Calibri"/>
    <w:charset w:val="00"/>
    <w:family w:val="swiss"/>
    <w:pitch w:val="variable"/>
    <w:sig w:usb0="00000001" w:usb1="4000207B" w:usb2="00000000" w:usb3="00000000" w:csb0="0000019F" w:csb1="00000000"/>
  </w:font>
  <w:font w:name=".VnArial">
    <w:charset w:val="00"/>
    <w:family w:val="swiss"/>
    <w:pitch w:val="variable"/>
    <w:sig w:usb0="00000007" w:usb1="00000000" w:usb2="00000000" w:usb3="00000000" w:csb0="0000001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96589113"/>
      <w:docPartObj>
        <w:docPartGallery w:val="Page Numbers (Bottom of Page)"/>
        <w:docPartUnique/>
      </w:docPartObj>
    </w:sdtPr>
    <w:sdtEndPr>
      <w:rPr>
        <w:noProof/>
      </w:rPr>
    </w:sdtEndPr>
    <w:sdtContent>
      <w:p w14:paraId="4B1159E7" w14:textId="2CCDA701" w:rsidR="00EE3844" w:rsidRDefault="00EE3844">
        <w:pPr>
          <w:pStyle w:val="Footer"/>
          <w:jc w:val="right"/>
        </w:pPr>
        <w:r>
          <w:fldChar w:fldCharType="begin"/>
        </w:r>
        <w:r>
          <w:instrText xml:space="preserve"> PAGE   \* MERGEFORMAT </w:instrText>
        </w:r>
        <w:r>
          <w:fldChar w:fldCharType="separate"/>
        </w:r>
        <w:r w:rsidR="0012602B">
          <w:rPr>
            <w:noProof/>
          </w:rPr>
          <w:t>1</w:t>
        </w:r>
        <w:r>
          <w:rPr>
            <w:noProof/>
          </w:rPr>
          <w:fldChar w:fldCharType="end"/>
        </w:r>
      </w:p>
    </w:sdtContent>
  </w:sdt>
  <w:p w14:paraId="77D0E40C" w14:textId="77777777" w:rsidR="00136007" w:rsidRDefault="0013600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26344187"/>
      <w:docPartObj>
        <w:docPartGallery w:val="Page Numbers (Bottom of Page)"/>
        <w:docPartUnique/>
      </w:docPartObj>
    </w:sdtPr>
    <w:sdtEndPr>
      <w:rPr>
        <w:rFonts w:ascii="Times New Roman" w:hAnsi="Times New Roman"/>
        <w:noProof/>
      </w:rPr>
    </w:sdtEndPr>
    <w:sdtContent>
      <w:p w14:paraId="7249309E" w14:textId="77777777" w:rsidR="00EE3844" w:rsidRPr="00EE3844" w:rsidRDefault="00EE3844">
        <w:pPr>
          <w:pStyle w:val="Footer"/>
          <w:jc w:val="right"/>
          <w:rPr>
            <w:rFonts w:ascii="Times New Roman" w:hAnsi="Times New Roman"/>
          </w:rPr>
        </w:pPr>
        <w:r w:rsidRPr="00EE3844">
          <w:rPr>
            <w:rFonts w:ascii="Times New Roman" w:hAnsi="Times New Roman"/>
          </w:rPr>
          <w:fldChar w:fldCharType="begin"/>
        </w:r>
        <w:r w:rsidRPr="00EE3844">
          <w:rPr>
            <w:rFonts w:ascii="Times New Roman" w:hAnsi="Times New Roman"/>
          </w:rPr>
          <w:instrText xml:space="preserve"> PAGE   \* MERGEFORMAT </w:instrText>
        </w:r>
        <w:r w:rsidRPr="00EE3844">
          <w:rPr>
            <w:rFonts w:ascii="Times New Roman" w:hAnsi="Times New Roman"/>
          </w:rPr>
          <w:fldChar w:fldCharType="separate"/>
        </w:r>
        <w:r w:rsidR="0012602B">
          <w:rPr>
            <w:rFonts w:ascii="Times New Roman" w:hAnsi="Times New Roman"/>
            <w:noProof/>
          </w:rPr>
          <w:t>6</w:t>
        </w:r>
        <w:r w:rsidRPr="00EE3844">
          <w:rPr>
            <w:rFonts w:ascii="Times New Roman" w:hAnsi="Times New Roman"/>
            <w:noProof/>
          </w:rPr>
          <w:fldChar w:fldCharType="end"/>
        </w:r>
      </w:p>
    </w:sdtContent>
  </w:sdt>
  <w:p w14:paraId="7CDB1CFF" w14:textId="77777777" w:rsidR="00EE3844" w:rsidRDefault="00EE384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BCDA5BC" w14:textId="77777777" w:rsidR="003816A6" w:rsidRDefault="003816A6" w:rsidP="001C547B">
      <w:pPr>
        <w:spacing w:after="0" w:line="240" w:lineRule="auto"/>
      </w:pPr>
      <w:r>
        <w:separator/>
      </w:r>
    </w:p>
  </w:footnote>
  <w:footnote w:type="continuationSeparator" w:id="0">
    <w:p w14:paraId="3D8D2048" w14:textId="77777777" w:rsidR="003816A6" w:rsidRDefault="003816A6" w:rsidP="001C547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CC50ED"/>
    <w:multiLevelType w:val="hybridMultilevel"/>
    <w:tmpl w:val="935E25A6"/>
    <w:lvl w:ilvl="0" w:tplc="E4DA4268">
      <w:start w:val="1"/>
      <w:numFmt w:val="decimal"/>
      <w:lvlText w:val="%1"/>
      <w:lvlJc w:val="left"/>
      <w:pPr>
        <w:tabs>
          <w:tab w:val="num" w:pos="36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41B313C"/>
    <w:multiLevelType w:val="hybridMultilevel"/>
    <w:tmpl w:val="E954BA1C"/>
    <w:lvl w:ilvl="0" w:tplc="042A0001">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
    <w:nsid w:val="049B6AA2"/>
    <w:multiLevelType w:val="hybridMultilevel"/>
    <w:tmpl w:val="E08C1D38"/>
    <w:lvl w:ilvl="0" w:tplc="A9A6AFD2">
      <w:numFmt w:val="bullet"/>
      <w:lvlText w:val=""/>
      <w:lvlJc w:val="left"/>
      <w:pPr>
        <w:ind w:left="720" w:hanging="360"/>
      </w:pPr>
      <w:rPr>
        <w:rFonts w:ascii="Symbol" w:eastAsiaTheme="minorHAnsi" w:hAnsi="Symbol" w:cs="Times New Roman" w:hint="default"/>
      </w:rPr>
    </w:lvl>
    <w:lvl w:ilvl="1" w:tplc="0710756E">
      <w:numFmt w:val="bullet"/>
      <w:lvlText w:val="-"/>
      <w:lvlJc w:val="left"/>
      <w:pPr>
        <w:ind w:left="1995" w:hanging="915"/>
      </w:pPr>
      <w:rPr>
        <w:rFonts w:ascii="Times New Roman" w:eastAsia="Times New Roman" w:hAnsi="Times New Roman" w:cs="Times New Roman"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
    <w:nsid w:val="0D2501CA"/>
    <w:multiLevelType w:val="hybridMultilevel"/>
    <w:tmpl w:val="C46AB45E"/>
    <w:lvl w:ilvl="0" w:tplc="04090019">
      <w:start w:val="4"/>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D662518"/>
    <w:multiLevelType w:val="hybridMultilevel"/>
    <w:tmpl w:val="8F7AB89A"/>
    <w:lvl w:ilvl="0" w:tplc="A9A6AFD2">
      <w:numFmt w:val="bullet"/>
      <w:lvlText w:val=""/>
      <w:lvlJc w:val="left"/>
      <w:pPr>
        <w:ind w:left="720" w:hanging="360"/>
      </w:pPr>
      <w:rPr>
        <w:rFonts w:ascii="Symbol" w:eastAsiaTheme="minorHAnsi" w:hAnsi="Symbol"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
    <w:nsid w:val="12D76EF1"/>
    <w:multiLevelType w:val="multilevel"/>
    <w:tmpl w:val="CFF0CBD4"/>
    <w:lvl w:ilvl="0">
      <w:start w:val="2"/>
      <w:numFmt w:val="decimal"/>
      <w:lvlText w:val="%1."/>
      <w:lvlJc w:val="left"/>
      <w:pPr>
        <w:tabs>
          <w:tab w:val="num" w:pos="705"/>
        </w:tabs>
        <w:ind w:left="705" w:hanging="705"/>
      </w:pPr>
      <w:rPr>
        <w:rFonts w:hint="default"/>
      </w:rPr>
    </w:lvl>
    <w:lvl w:ilvl="1">
      <w:start w:val="2"/>
      <w:numFmt w:val="decimal"/>
      <w:lvlText w:val="%1.%2."/>
      <w:lvlJc w:val="left"/>
      <w:pPr>
        <w:tabs>
          <w:tab w:val="num" w:pos="720"/>
        </w:tabs>
        <w:ind w:left="720" w:hanging="72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14FA5CD2"/>
    <w:multiLevelType w:val="hybridMultilevel"/>
    <w:tmpl w:val="C6EE3F10"/>
    <w:lvl w:ilvl="0" w:tplc="04090019">
      <w:start w:val="4"/>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E387BF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8">
    <w:nsid w:val="20FF1BC9"/>
    <w:multiLevelType w:val="hybridMultilevel"/>
    <w:tmpl w:val="FB2A0D3A"/>
    <w:lvl w:ilvl="0" w:tplc="A9A6AFD2">
      <w:numFmt w:val="bullet"/>
      <w:lvlText w:val=""/>
      <w:lvlJc w:val="left"/>
      <w:pPr>
        <w:ind w:left="720" w:hanging="360"/>
      </w:pPr>
      <w:rPr>
        <w:rFonts w:ascii="Symbol" w:eastAsiaTheme="minorHAnsi" w:hAnsi="Symbol"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9">
    <w:nsid w:val="235E1123"/>
    <w:multiLevelType w:val="hybridMultilevel"/>
    <w:tmpl w:val="0646227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23EB2436"/>
    <w:multiLevelType w:val="hybridMultilevel"/>
    <w:tmpl w:val="EF7E7356"/>
    <w:lvl w:ilvl="0" w:tplc="A9A6AFD2">
      <w:numFmt w:val="bullet"/>
      <w:lvlText w:val=""/>
      <w:lvlJc w:val="left"/>
      <w:pPr>
        <w:ind w:left="720" w:hanging="360"/>
      </w:pPr>
      <w:rPr>
        <w:rFonts w:ascii="Symbol" w:eastAsiaTheme="minorHAnsi" w:hAnsi="Symbol"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
    <w:nsid w:val="24993EC9"/>
    <w:multiLevelType w:val="hybridMultilevel"/>
    <w:tmpl w:val="FBFCB48A"/>
    <w:lvl w:ilvl="0" w:tplc="5896E990">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24E64099"/>
    <w:multiLevelType w:val="hybridMultilevel"/>
    <w:tmpl w:val="84460D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7910D7F"/>
    <w:multiLevelType w:val="hybridMultilevel"/>
    <w:tmpl w:val="DCFEAFD4"/>
    <w:lvl w:ilvl="0" w:tplc="3D16074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BB87CDF"/>
    <w:multiLevelType w:val="singleLevel"/>
    <w:tmpl w:val="5CBC33A4"/>
    <w:lvl w:ilvl="0">
      <w:start w:val="1"/>
      <w:numFmt w:val="bullet"/>
      <w:lvlText w:val=""/>
      <w:lvlJc w:val="left"/>
      <w:pPr>
        <w:tabs>
          <w:tab w:val="num" w:pos="360"/>
        </w:tabs>
        <w:ind w:left="0" w:firstLine="0"/>
      </w:pPr>
      <w:rPr>
        <w:rFonts w:ascii="Symbol" w:hAnsi="Symbol" w:hint="default"/>
        <w:sz w:val="16"/>
      </w:rPr>
    </w:lvl>
  </w:abstractNum>
  <w:abstractNum w:abstractNumId="15">
    <w:nsid w:val="3192679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6">
    <w:nsid w:val="32F065EC"/>
    <w:multiLevelType w:val="multilevel"/>
    <w:tmpl w:val="A2B68EB8"/>
    <w:lvl w:ilvl="0">
      <w:start w:val="2"/>
      <w:numFmt w:val="decimal"/>
      <w:lvlText w:val="%1."/>
      <w:lvlJc w:val="left"/>
      <w:pPr>
        <w:tabs>
          <w:tab w:val="num" w:pos="390"/>
        </w:tabs>
        <w:ind w:left="390" w:hanging="390"/>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340261BC"/>
    <w:multiLevelType w:val="singleLevel"/>
    <w:tmpl w:val="44BAE144"/>
    <w:lvl w:ilvl="0">
      <w:start w:val="1"/>
      <w:numFmt w:val="upperRoman"/>
      <w:lvlText w:val="%1."/>
      <w:lvlJc w:val="left"/>
      <w:pPr>
        <w:tabs>
          <w:tab w:val="num" w:pos="720"/>
        </w:tabs>
        <w:ind w:left="720" w:hanging="720"/>
      </w:pPr>
    </w:lvl>
  </w:abstractNum>
  <w:abstractNum w:abstractNumId="18">
    <w:nsid w:val="34781811"/>
    <w:multiLevelType w:val="multilevel"/>
    <w:tmpl w:val="0D6E75C2"/>
    <w:lvl w:ilvl="0">
      <w:start w:val="3"/>
      <w:numFmt w:val="decimal"/>
      <w:lvlText w:val="%1."/>
      <w:lvlJc w:val="left"/>
      <w:pPr>
        <w:tabs>
          <w:tab w:val="num" w:pos="585"/>
        </w:tabs>
        <w:ind w:left="585" w:hanging="585"/>
      </w:pPr>
      <w:rPr>
        <w:rFonts w:hint="default"/>
      </w:rPr>
    </w:lvl>
    <w:lvl w:ilvl="1">
      <w:start w:val="3"/>
      <w:numFmt w:val="decimal"/>
      <w:lvlText w:val="%1.%2."/>
      <w:lvlJc w:val="left"/>
      <w:pPr>
        <w:tabs>
          <w:tab w:val="num" w:pos="900"/>
        </w:tabs>
        <w:ind w:left="900" w:hanging="720"/>
      </w:pPr>
      <w:rPr>
        <w:rFonts w:hint="default"/>
      </w:rPr>
    </w:lvl>
    <w:lvl w:ilvl="2">
      <w:start w:val="4"/>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2340"/>
        </w:tabs>
        <w:ind w:left="2340" w:hanging="144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240"/>
        </w:tabs>
        <w:ind w:left="3240" w:hanging="1800"/>
      </w:pPr>
      <w:rPr>
        <w:rFonts w:hint="default"/>
      </w:rPr>
    </w:lvl>
  </w:abstractNum>
  <w:abstractNum w:abstractNumId="19">
    <w:nsid w:val="3A812953"/>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20">
    <w:nsid w:val="3AEF2887"/>
    <w:multiLevelType w:val="singleLevel"/>
    <w:tmpl w:val="8252E4A0"/>
    <w:lvl w:ilvl="0">
      <w:start w:val="1"/>
      <w:numFmt w:val="decimal"/>
      <w:pStyle w:val="Heading3"/>
      <w:lvlText w:val="%1."/>
      <w:lvlJc w:val="left"/>
      <w:pPr>
        <w:tabs>
          <w:tab w:val="num" w:pos="360"/>
        </w:tabs>
        <w:ind w:left="360" w:hanging="360"/>
      </w:pPr>
    </w:lvl>
  </w:abstractNum>
  <w:abstractNum w:abstractNumId="21">
    <w:nsid w:val="408A2000"/>
    <w:multiLevelType w:val="hybridMultilevel"/>
    <w:tmpl w:val="AD726898"/>
    <w:lvl w:ilvl="0" w:tplc="C548E0EC">
      <w:start w:val="1"/>
      <w:numFmt w:val="decimal"/>
      <w:lvlText w:val="%1."/>
      <w:lvlJc w:val="left"/>
      <w:pPr>
        <w:tabs>
          <w:tab w:val="num" w:pos="720"/>
        </w:tabs>
        <w:ind w:left="720" w:hanging="360"/>
      </w:pPr>
      <w:rPr>
        <w:rFonts w:ascii="Times New Roman" w:eastAsia="Times New Roman" w:hAnsi="Times New Roman" w:cs="Times New Roman"/>
      </w:rPr>
    </w:lvl>
    <w:lvl w:ilvl="1" w:tplc="500AE770" w:tentative="1">
      <w:start w:val="1"/>
      <w:numFmt w:val="lowerLetter"/>
      <w:lvlText w:val="%2."/>
      <w:lvlJc w:val="left"/>
      <w:pPr>
        <w:tabs>
          <w:tab w:val="num" w:pos="1440"/>
        </w:tabs>
        <w:ind w:left="1440" w:hanging="360"/>
      </w:pPr>
    </w:lvl>
    <w:lvl w:ilvl="2" w:tplc="68FE72AE" w:tentative="1">
      <w:start w:val="1"/>
      <w:numFmt w:val="lowerRoman"/>
      <w:lvlText w:val="%3."/>
      <w:lvlJc w:val="right"/>
      <w:pPr>
        <w:tabs>
          <w:tab w:val="num" w:pos="2160"/>
        </w:tabs>
        <w:ind w:left="2160" w:hanging="180"/>
      </w:pPr>
    </w:lvl>
    <w:lvl w:ilvl="3" w:tplc="F2B223B2" w:tentative="1">
      <w:start w:val="1"/>
      <w:numFmt w:val="decimal"/>
      <w:lvlText w:val="%4."/>
      <w:lvlJc w:val="left"/>
      <w:pPr>
        <w:tabs>
          <w:tab w:val="num" w:pos="2880"/>
        </w:tabs>
        <w:ind w:left="2880" w:hanging="360"/>
      </w:pPr>
    </w:lvl>
    <w:lvl w:ilvl="4" w:tplc="AF6C3008" w:tentative="1">
      <w:start w:val="1"/>
      <w:numFmt w:val="lowerLetter"/>
      <w:lvlText w:val="%5."/>
      <w:lvlJc w:val="left"/>
      <w:pPr>
        <w:tabs>
          <w:tab w:val="num" w:pos="3600"/>
        </w:tabs>
        <w:ind w:left="3600" w:hanging="360"/>
      </w:pPr>
    </w:lvl>
    <w:lvl w:ilvl="5" w:tplc="314CAA4C" w:tentative="1">
      <w:start w:val="1"/>
      <w:numFmt w:val="lowerRoman"/>
      <w:lvlText w:val="%6."/>
      <w:lvlJc w:val="right"/>
      <w:pPr>
        <w:tabs>
          <w:tab w:val="num" w:pos="4320"/>
        </w:tabs>
        <w:ind w:left="4320" w:hanging="180"/>
      </w:pPr>
    </w:lvl>
    <w:lvl w:ilvl="6" w:tplc="D7F08A18" w:tentative="1">
      <w:start w:val="1"/>
      <w:numFmt w:val="decimal"/>
      <w:lvlText w:val="%7."/>
      <w:lvlJc w:val="left"/>
      <w:pPr>
        <w:tabs>
          <w:tab w:val="num" w:pos="5040"/>
        </w:tabs>
        <w:ind w:left="5040" w:hanging="360"/>
      </w:pPr>
    </w:lvl>
    <w:lvl w:ilvl="7" w:tplc="3092AD20" w:tentative="1">
      <w:start w:val="1"/>
      <w:numFmt w:val="lowerLetter"/>
      <w:lvlText w:val="%8."/>
      <w:lvlJc w:val="left"/>
      <w:pPr>
        <w:tabs>
          <w:tab w:val="num" w:pos="5760"/>
        </w:tabs>
        <w:ind w:left="5760" w:hanging="360"/>
      </w:pPr>
    </w:lvl>
    <w:lvl w:ilvl="8" w:tplc="31EA5FD8" w:tentative="1">
      <w:start w:val="1"/>
      <w:numFmt w:val="lowerRoman"/>
      <w:lvlText w:val="%9."/>
      <w:lvlJc w:val="right"/>
      <w:pPr>
        <w:tabs>
          <w:tab w:val="num" w:pos="6480"/>
        </w:tabs>
        <w:ind w:left="6480" w:hanging="180"/>
      </w:pPr>
    </w:lvl>
  </w:abstractNum>
  <w:abstractNum w:abstractNumId="22">
    <w:nsid w:val="410C3342"/>
    <w:multiLevelType w:val="hybridMultilevel"/>
    <w:tmpl w:val="84E6D2E8"/>
    <w:lvl w:ilvl="0" w:tplc="042A000F">
      <w:start w:val="5"/>
      <w:numFmt w:val="decimal"/>
      <w:lvlText w:val="%1."/>
      <w:lvlJc w:val="left"/>
      <w:pPr>
        <w:tabs>
          <w:tab w:val="num" w:pos="720"/>
        </w:tabs>
        <w:ind w:left="720" w:hanging="360"/>
      </w:pPr>
      <w:rPr>
        <w:rFonts w:hint="default"/>
      </w:rPr>
    </w:lvl>
    <w:lvl w:ilvl="1" w:tplc="042A0019" w:tentative="1">
      <w:start w:val="1"/>
      <w:numFmt w:val="lowerLetter"/>
      <w:lvlText w:val="%2."/>
      <w:lvlJc w:val="left"/>
      <w:pPr>
        <w:tabs>
          <w:tab w:val="num" w:pos="1440"/>
        </w:tabs>
        <w:ind w:left="1440" w:hanging="360"/>
      </w:pPr>
    </w:lvl>
    <w:lvl w:ilvl="2" w:tplc="042A001B" w:tentative="1">
      <w:start w:val="1"/>
      <w:numFmt w:val="lowerRoman"/>
      <w:lvlText w:val="%3."/>
      <w:lvlJc w:val="right"/>
      <w:pPr>
        <w:tabs>
          <w:tab w:val="num" w:pos="2160"/>
        </w:tabs>
        <w:ind w:left="2160" w:hanging="180"/>
      </w:p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23">
    <w:nsid w:val="463A7356"/>
    <w:multiLevelType w:val="hybridMultilevel"/>
    <w:tmpl w:val="D1AC4F7C"/>
    <w:lvl w:ilvl="0" w:tplc="2A2E78B4">
      <w:start w:val="2"/>
      <w:numFmt w:val="bullet"/>
      <w:lvlText w:val="-"/>
      <w:lvlJc w:val="left"/>
      <w:pPr>
        <w:tabs>
          <w:tab w:val="num" w:pos="720"/>
        </w:tabs>
        <w:ind w:left="720" w:hanging="360"/>
      </w:pPr>
      <w:rPr>
        <w:rFonts w:ascii="Times New Roman" w:eastAsia="Times New Roman" w:hAnsi="Times New Roman" w:cs="Times New Roman" w:hint="default"/>
      </w:rPr>
    </w:lvl>
    <w:lvl w:ilvl="1" w:tplc="042A0003" w:tentative="1">
      <w:start w:val="1"/>
      <w:numFmt w:val="bullet"/>
      <w:lvlText w:val="o"/>
      <w:lvlJc w:val="left"/>
      <w:pPr>
        <w:tabs>
          <w:tab w:val="num" w:pos="1440"/>
        </w:tabs>
        <w:ind w:left="1440" w:hanging="360"/>
      </w:pPr>
      <w:rPr>
        <w:rFonts w:ascii="Courier New" w:hAnsi="Courier New" w:cs="Courier New" w:hint="default"/>
      </w:rPr>
    </w:lvl>
    <w:lvl w:ilvl="2" w:tplc="042A0005" w:tentative="1">
      <w:start w:val="1"/>
      <w:numFmt w:val="bullet"/>
      <w:lvlText w:val=""/>
      <w:lvlJc w:val="left"/>
      <w:pPr>
        <w:tabs>
          <w:tab w:val="num" w:pos="2160"/>
        </w:tabs>
        <w:ind w:left="2160" w:hanging="360"/>
      </w:pPr>
      <w:rPr>
        <w:rFonts w:ascii="Wingdings" w:hAnsi="Wingdings" w:hint="default"/>
      </w:rPr>
    </w:lvl>
    <w:lvl w:ilvl="3" w:tplc="042A0001" w:tentative="1">
      <w:start w:val="1"/>
      <w:numFmt w:val="bullet"/>
      <w:lvlText w:val=""/>
      <w:lvlJc w:val="left"/>
      <w:pPr>
        <w:tabs>
          <w:tab w:val="num" w:pos="2880"/>
        </w:tabs>
        <w:ind w:left="2880" w:hanging="360"/>
      </w:pPr>
      <w:rPr>
        <w:rFonts w:ascii="Symbol" w:hAnsi="Symbol" w:hint="default"/>
      </w:rPr>
    </w:lvl>
    <w:lvl w:ilvl="4" w:tplc="042A0003" w:tentative="1">
      <w:start w:val="1"/>
      <w:numFmt w:val="bullet"/>
      <w:lvlText w:val="o"/>
      <w:lvlJc w:val="left"/>
      <w:pPr>
        <w:tabs>
          <w:tab w:val="num" w:pos="3600"/>
        </w:tabs>
        <w:ind w:left="3600" w:hanging="360"/>
      </w:pPr>
      <w:rPr>
        <w:rFonts w:ascii="Courier New" w:hAnsi="Courier New" w:cs="Courier New" w:hint="default"/>
      </w:rPr>
    </w:lvl>
    <w:lvl w:ilvl="5" w:tplc="042A0005" w:tentative="1">
      <w:start w:val="1"/>
      <w:numFmt w:val="bullet"/>
      <w:lvlText w:val=""/>
      <w:lvlJc w:val="left"/>
      <w:pPr>
        <w:tabs>
          <w:tab w:val="num" w:pos="4320"/>
        </w:tabs>
        <w:ind w:left="4320" w:hanging="360"/>
      </w:pPr>
      <w:rPr>
        <w:rFonts w:ascii="Wingdings" w:hAnsi="Wingdings" w:hint="default"/>
      </w:rPr>
    </w:lvl>
    <w:lvl w:ilvl="6" w:tplc="042A0001" w:tentative="1">
      <w:start w:val="1"/>
      <w:numFmt w:val="bullet"/>
      <w:lvlText w:val=""/>
      <w:lvlJc w:val="left"/>
      <w:pPr>
        <w:tabs>
          <w:tab w:val="num" w:pos="5040"/>
        </w:tabs>
        <w:ind w:left="5040" w:hanging="360"/>
      </w:pPr>
      <w:rPr>
        <w:rFonts w:ascii="Symbol" w:hAnsi="Symbol" w:hint="default"/>
      </w:rPr>
    </w:lvl>
    <w:lvl w:ilvl="7" w:tplc="042A0003" w:tentative="1">
      <w:start w:val="1"/>
      <w:numFmt w:val="bullet"/>
      <w:lvlText w:val="o"/>
      <w:lvlJc w:val="left"/>
      <w:pPr>
        <w:tabs>
          <w:tab w:val="num" w:pos="5760"/>
        </w:tabs>
        <w:ind w:left="5760" w:hanging="360"/>
      </w:pPr>
      <w:rPr>
        <w:rFonts w:ascii="Courier New" w:hAnsi="Courier New" w:cs="Courier New" w:hint="default"/>
      </w:rPr>
    </w:lvl>
    <w:lvl w:ilvl="8" w:tplc="042A0005" w:tentative="1">
      <w:start w:val="1"/>
      <w:numFmt w:val="bullet"/>
      <w:lvlText w:val=""/>
      <w:lvlJc w:val="left"/>
      <w:pPr>
        <w:tabs>
          <w:tab w:val="num" w:pos="6480"/>
        </w:tabs>
        <w:ind w:left="6480" w:hanging="360"/>
      </w:pPr>
      <w:rPr>
        <w:rFonts w:ascii="Wingdings" w:hAnsi="Wingdings" w:hint="default"/>
      </w:rPr>
    </w:lvl>
  </w:abstractNum>
  <w:abstractNum w:abstractNumId="24">
    <w:nsid w:val="463B0CD1"/>
    <w:multiLevelType w:val="singleLevel"/>
    <w:tmpl w:val="6546C210"/>
    <w:lvl w:ilvl="0">
      <w:numFmt w:val="bullet"/>
      <w:lvlText w:val="-"/>
      <w:lvlJc w:val="left"/>
      <w:pPr>
        <w:tabs>
          <w:tab w:val="num" w:pos="417"/>
        </w:tabs>
        <w:ind w:left="397" w:hanging="340"/>
      </w:pPr>
      <w:rPr>
        <w:rFonts w:hint="default"/>
      </w:rPr>
    </w:lvl>
  </w:abstractNum>
  <w:abstractNum w:abstractNumId="25">
    <w:nsid w:val="497D07A0"/>
    <w:multiLevelType w:val="hybridMultilevel"/>
    <w:tmpl w:val="60702E6A"/>
    <w:lvl w:ilvl="0" w:tplc="A9A6AFD2">
      <w:numFmt w:val="bullet"/>
      <w:lvlText w:val=""/>
      <w:lvlJc w:val="left"/>
      <w:pPr>
        <w:ind w:left="720" w:hanging="360"/>
      </w:pPr>
      <w:rPr>
        <w:rFonts w:ascii="Symbol" w:eastAsiaTheme="minorHAnsi" w:hAnsi="Symbol"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6">
    <w:nsid w:val="4A83427E"/>
    <w:multiLevelType w:val="singleLevel"/>
    <w:tmpl w:val="54A6B614"/>
    <w:lvl w:ilvl="0">
      <w:start w:val="3"/>
      <w:numFmt w:val="bullet"/>
      <w:lvlText w:val="-"/>
      <w:lvlJc w:val="left"/>
      <w:pPr>
        <w:tabs>
          <w:tab w:val="num" w:pos="360"/>
        </w:tabs>
        <w:ind w:left="360" w:hanging="360"/>
      </w:pPr>
      <w:rPr>
        <w:rFonts w:ascii="Times New Roman" w:hAnsi="Times New Roman" w:hint="default"/>
      </w:rPr>
    </w:lvl>
  </w:abstractNum>
  <w:abstractNum w:abstractNumId="27">
    <w:nsid w:val="4C69173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8">
    <w:nsid w:val="4CAD451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9">
    <w:nsid w:val="4E3A4A73"/>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30">
    <w:nsid w:val="50646536"/>
    <w:multiLevelType w:val="hybridMultilevel"/>
    <w:tmpl w:val="95067C74"/>
    <w:lvl w:ilvl="0" w:tplc="F30CAE1A">
      <w:start w:val="3"/>
      <w:numFmt w:val="bullet"/>
      <w:lvlText w:val="-"/>
      <w:lvlJc w:val="left"/>
      <w:pPr>
        <w:tabs>
          <w:tab w:val="num" w:pos="1665"/>
        </w:tabs>
        <w:ind w:left="1665" w:hanging="945"/>
      </w:pPr>
      <w:rPr>
        <w:rFonts w:ascii="Times New Roman" w:eastAsia="Times New Roman" w:hAnsi="Times New Roman" w:cs="Times New Roman" w:hint="default"/>
      </w:rPr>
    </w:lvl>
    <w:lvl w:ilvl="1" w:tplc="042A0003" w:tentative="1">
      <w:start w:val="1"/>
      <w:numFmt w:val="bullet"/>
      <w:lvlText w:val="o"/>
      <w:lvlJc w:val="left"/>
      <w:pPr>
        <w:tabs>
          <w:tab w:val="num" w:pos="1800"/>
        </w:tabs>
        <w:ind w:left="1800" w:hanging="360"/>
      </w:pPr>
      <w:rPr>
        <w:rFonts w:ascii="Courier New" w:hAnsi="Courier New" w:cs="Courier New" w:hint="default"/>
      </w:rPr>
    </w:lvl>
    <w:lvl w:ilvl="2" w:tplc="042A0005" w:tentative="1">
      <w:start w:val="1"/>
      <w:numFmt w:val="bullet"/>
      <w:lvlText w:val=""/>
      <w:lvlJc w:val="left"/>
      <w:pPr>
        <w:tabs>
          <w:tab w:val="num" w:pos="2520"/>
        </w:tabs>
        <w:ind w:left="2520" w:hanging="360"/>
      </w:pPr>
      <w:rPr>
        <w:rFonts w:ascii="Wingdings" w:hAnsi="Wingdings" w:hint="default"/>
      </w:rPr>
    </w:lvl>
    <w:lvl w:ilvl="3" w:tplc="042A0001" w:tentative="1">
      <w:start w:val="1"/>
      <w:numFmt w:val="bullet"/>
      <w:lvlText w:val=""/>
      <w:lvlJc w:val="left"/>
      <w:pPr>
        <w:tabs>
          <w:tab w:val="num" w:pos="3240"/>
        </w:tabs>
        <w:ind w:left="3240" w:hanging="360"/>
      </w:pPr>
      <w:rPr>
        <w:rFonts w:ascii="Symbol" w:hAnsi="Symbol" w:hint="default"/>
      </w:rPr>
    </w:lvl>
    <w:lvl w:ilvl="4" w:tplc="042A0003" w:tentative="1">
      <w:start w:val="1"/>
      <w:numFmt w:val="bullet"/>
      <w:lvlText w:val="o"/>
      <w:lvlJc w:val="left"/>
      <w:pPr>
        <w:tabs>
          <w:tab w:val="num" w:pos="3960"/>
        </w:tabs>
        <w:ind w:left="3960" w:hanging="360"/>
      </w:pPr>
      <w:rPr>
        <w:rFonts w:ascii="Courier New" w:hAnsi="Courier New" w:cs="Courier New" w:hint="default"/>
      </w:rPr>
    </w:lvl>
    <w:lvl w:ilvl="5" w:tplc="042A0005" w:tentative="1">
      <w:start w:val="1"/>
      <w:numFmt w:val="bullet"/>
      <w:lvlText w:val=""/>
      <w:lvlJc w:val="left"/>
      <w:pPr>
        <w:tabs>
          <w:tab w:val="num" w:pos="4680"/>
        </w:tabs>
        <w:ind w:left="4680" w:hanging="360"/>
      </w:pPr>
      <w:rPr>
        <w:rFonts w:ascii="Wingdings" w:hAnsi="Wingdings" w:hint="default"/>
      </w:rPr>
    </w:lvl>
    <w:lvl w:ilvl="6" w:tplc="042A0001" w:tentative="1">
      <w:start w:val="1"/>
      <w:numFmt w:val="bullet"/>
      <w:lvlText w:val=""/>
      <w:lvlJc w:val="left"/>
      <w:pPr>
        <w:tabs>
          <w:tab w:val="num" w:pos="5400"/>
        </w:tabs>
        <w:ind w:left="5400" w:hanging="360"/>
      </w:pPr>
      <w:rPr>
        <w:rFonts w:ascii="Symbol" w:hAnsi="Symbol" w:hint="default"/>
      </w:rPr>
    </w:lvl>
    <w:lvl w:ilvl="7" w:tplc="042A0003" w:tentative="1">
      <w:start w:val="1"/>
      <w:numFmt w:val="bullet"/>
      <w:lvlText w:val="o"/>
      <w:lvlJc w:val="left"/>
      <w:pPr>
        <w:tabs>
          <w:tab w:val="num" w:pos="6120"/>
        </w:tabs>
        <w:ind w:left="6120" w:hanging="360"/>
      </w:pPr>
      <w:rPr>
        <w:rFonts w:ascii="Courier New" w:hAnsi="Courier New" w:cs="Courier New" w:hint="default"/>
      </w:rPr>
    </w:lvl>
    <w:lvl w:ilvl="8" w:tplc="042A0005" w:tentative="1">
      <w:start w:val="1"/>
      <w:numFmt w:val="bullet"/>
      <w:lvlText w:val=""/>
      <w:lvlJc w:val="left"/>
      <w:pPr>
        <w:tabs>
          <w:tab w:val="num" w:pos="6840"/>
        </w:tabs>
        <w:ind w:left="6840" w:hanging="360"/>
      </w:pPr>
      <w:rPr>
        <w:rFonts w:ascii="Wingdings" w:hAnsi="Wingdings" w:hint="default"/>
      </w:rPr>
    </w:lvl>
  </w:abstractNum>
  <w:abstractNum w:abstractNumId="31">
    <w:nsid w:val="524C7814"/>
    <w:multiLevelType w:val="hybridMultilevel"/>
    <w:tmpl w:val="7BECAACC"/>
    <w:lvl w:ilvl="0" w:tplc="04090019">
      <w:start w:val="4"/>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54D53DD7"/>
    <w:multiLevelType w:val="hybridMultilevel"/>
    <w:tmpl w:val="9C4EF5FE"/>
    <w:lvl w:ilvl="0" w:tplc="042A000F">
      <w:start w:val="5"/>
      <w:numFmt w:val="decimal"/>
      <w:lvlText w:val="%1."/>
      <w:lvlJc w:val="left"/>
      <w:pPr>
        <w:tabs>
          <w:tab w:val="num" w:pos="720"/>
        </w:tabs>
        <w:ind w:left="720" w:hanging="360"/>
      </w:pPr>
      <w:rPr>
        <w:rFonts w:hint="default"/>
      </w:rPr>
    </w:lvl>
    <w:lvl w:ilvl="1" w:tplc="042A0019" w:tentative="1">
      <w:start w:val="1"/>
      <w:numFmt w:val="lowerLetter"/>
      <w:lvlText w:val="%2."/>
      <w:lvlJc w:val="left"/>
      <w:pPr>
        <w:tabs>
          <w:tab w:val="num" w:pos="1440"/>
        </w:tabs>
        <w:ind w:left="1440" w:hanging="360"/>
      </w:pPr>
    </w:lvl>
    <w:lvl w:ilvl="2" w:tplc="042A001B" w:tentative="1">
      <w:start w:val="1"/>
      <w:numFmt w:val="lowerRoman"/>
      <w:lvlText w:val="%3."/>
      <w:lvlJc w:val="right"/>
      <w:pPr>
        <w:tabs>
          <w:tab w:val="num" w:pos="2160"/>
        </w:tabs>
        <w:ind w:left="2160" w:hanging="180"/>
      </w:p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33">
    <w:nsid w:val="5A22239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4">
    <w:nsid w:val="5A3871E4"/>
    <w:multiLevelType w:val="singleLevel"/>
    <w:tmpl w:val="6546C210"/>
    <w:lvl w:ilvl="0">
      <w:numFmt w:val="bullet"/>
      <w:lvlText w:val="-"/>
      <w:lvlJc w:val="left"/>
      <w:pPr>
        <w:tabs>
          <w:tab w:val="num" w:pos="417"/>
        </w:tabs>
        <w:ind w:left="397" w:hanging="340"/>
      </w:pPr>
      <w:rPr>
        <w:rFonts w:hint="default"/>
      </w:rPr>
    </w:lvl>
  </w:abstractNum>
  <w:abstractNum w:abstractNumId="35">
    <w:nsid w:val="5BFC1FC4"/>
    <w:multiLevelType w:val="hybridMultilevel"/>
    <w:tmpl w:val="A90A56D4"/>
    <w:lvl w:ilvl="0" w:tplc="A9A6AFD2">
      <w:numFmt w:val="bullet"/>
      <w:lvlText w:val=""/>
      <w:lvlJc w:val="left"/>
      <w:pPr>
        <w:ind w:left="720" w:hanging="360"/>
      </w:pPr>
      <w:rPr>
        <w:rFonts w:ascii="Symbol" w:eastAsiaTheme="minorHAnsi" w:hAnsi="Symbol"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6">
    <w:nsid w:val="5EED7D4C"/>
    <w:multiLevelType w:val="hybridMultilevel"/>
    <w:tmpl w:val="44D05F5A"/>
    <w:lvl w:ilvl="0" w:tplc="A9A6AFD2">
      <w:numFmt w:val="bullet"/>
      <w:lvlText w:val=""/>
      <w:lvlJc w:val="left"/>
      <w:pPr>
        <w:ind w:left="720" w:hanging="360"/>
      </w:pPr>
      <w:rPr>
        <w:rFonts w:ascii="Symbol" w:eastAsiaTheme="minorHAnsi" w:hAnsi="Symbol"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7">
    <w:nsid w:val="62616D55"/>
    <w:multiLevelType w:val="hybridMultilevel"/>
    <w:tmpl w:val="3460BDCC"/>
    <w:lvl w:ilvl="0" w:tplc="A9A6AFD2">
      <w:numFmt w:val="bullet"/>
      <w:lvlText w:val=""/>
      <w:lvlJc w:val="left"/>
      <w:pPr>
        <w:ind w:left="720" w:hanging="360"/>
      </w:pPr>
      <w:rPr>
        <w:rFonts w:ascii="Symbol" w:eastAsiaTheme="minorHAnsi" w:hAnsi="Symbol"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8">
    <w:nsid w:val="64402904"/>
    <w:multiLevelType w:val="hybridMultilevel"/>
    <w:tmpl w:val="62048716"/>
    <w:lvl w:ilvl="0" w:tplc="A9A6AFD2">
      <w:numFmt w:val="bullet"/>
      <w:lvlText w:val=""/>
      <w:lvlJc w:val="left"/>
      <w:pPr>
        <w:ind w:left="720" w:hanging="360"/>
      </w:pPr>
      <w:rPr>
        <w:rFonts w:ascii="Symbol" w:eastAsiaTheme="minorHAnsi" w:hAnsi="Symbol"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9">
    <w:nsid w:val="681A0D5F"/>
    <w:multiLevelType w:val="hybridMultilevel"/>
    <w:tmpl w:val="68CCCE00"/>
    <w:lvl w:ilvl="0" w:tplc="4888E428">
      <w:start w:val="9"/>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0">
    <w:nsid w:val="6B087221"/>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41">
    <w:nsid w:val="730C5127"/>
    <w:multiLevelType w:val="hybridMultilevel"/>
    <w:tmpl w:val="156C28CA"/>
    <w:lvl w:ilvl="0" w:tplc="29CCEBE4">
      <w:start w:val="13"/>
      <w:numFmt w:val="decimal"/>
      <w:lvlText w:val="%1."/>
      <w:lvlJc w:val="left"/>
      <w:pPr>
        <w:tabs>
          <w:tab w:val="num" w:pos="510"/>
        </w:tabs>
        <w:ind w:left="510" w:hanging="450"/>
      </w:pPr>
      <w:rPr>
        <w:rFonts w:hint="default"/>
      </w:rPr>
    </w:lvl>
    <w:lvl w:ilvl="1" w:tplc="04090019" w:tentative="1">
      <w:start w:val="1"/>
      <w:numFmt w:val="lowerLetter"/>
      <w:lvlText w:val="%2."/>
      <w:lvlJc w:val="left"/>
      <w:pPr>
        <w:tabs>
          <w:tab w:val="num" w:pos="1140"/>
        </w:tabs>
        <w:ind w:left="1140" w:hanging="360"/>
      </w:pPr>
    </w:lvl>
    <w:lvl w:ilvl="2" w:tplc="0409001B" w:tentative="1">
      <w:start w:val="1"/>
      <w:numFmt w:val="lowerRoman"/>
      <w:lvlText w:val="%3."/>
      <w:lvlJc w:val="right"/>
      <w:pPr>
        <w:tabs>
          <w:tab w:val="num" w:pos="1860"/>
        </w:tabs>
        <w:ind w:left="1860" w:hanging="180"/>
      </w:pPr>
    </w:lvl>
    <w:lvl w:ilvl="3" w:tplc="0409000F" w:tentative="1">
      <w:start w:val="1"/>
      <w:numFmt w:val="decimal"/>
      <w:lvlText w:val="%4."/>
      <w:lvlJc w:val="left"/>
      <w:pPr>
        <w:tabs>
          <w:tab w:val="num" w:pos="2580"/>
        </w:tabs>
        <w:ind w:left="2580" w:hanging="360"/>
      </w:pPr>
    </w:lvl>
    <w:lvl w:ilvl="4" w:tplc="04090019" w:tentative="1">
      <w:start w:val="1"/>
      <w:numFmt w:val="lowerLetter"/>
      <w:lvlText w:val="%5."/>
      <w:lvlJc w:val="left"/>
      <w:pPr>
        <w:tabs>
          <w:tab w:val="num" w:pos="3300"/>
        </w:tabs>
        <w:ind w:left="3300" w:hanging="360"/>
      </w:pPr>
    </w:lvl>
    <w:lvl w:ilvl="5" w:tplc="0409001B" w:tentative="1">
      <w:start w:val="1"/>
      <w:numFmt w:val="lowerRoman"/>
      <w:lvlText w:val="%6."/>
      <w:lvlJc w:val="right"/>
      <w:pPr>
        <w:tabs>
          <w:tab w:val="num" w:pos="4020"/>
        </w:tabs>
        <w:ind w:left="4020" w:hanging="180"/>
      </w:pPr>
    </w:lvl>
    <w:lvl w:ilvl="6" w:tplc="0409000F" w:tentative="1">
      <w:start w:val="1"/>
      <w:numFmt w:val="decimal"/>
      <w:lvlText w:val="%7."/>
      <w:lvlJc w:val="left"/>
      <w:pPr>
        <w:tabs>
          <w:tab w:val="num" w:pos="4740"/>
        </w:tabs>
        <w:ind w:left="4740" w:hanging="360"/>
      </w:pPr>
    </w:lvl>
    <w:lvl w:ilvl="7" w:tplc="04090019" w:tentative="1">
      <w:start w:val="1"/>
      <w:numFmt w:val="lowerLetter"/>
      <w:lvlText w:val="%8."/>
      <w:lvlJc w:val="left"/>
      <w:pPr>
        <w:tabs>
          <w:tab w:val="num" w:pos="5460"/>
        </w:tabs>
        <w:ind w:left="5460" w:hanging="360"/>
      </w:pPr>
    </w:lvl>
    <w:lvl w:ilvl="8" w:tplc="0409001B" w:tentative="1">
      <w:start w:val="1"/>
      <w:numFmt w:val="lowerRoman"/>
      <w:lvlText w:val="%9."/>
      <w:lvlJc w:val="right"/>
      <w:pPr>
        <w:tabs>
          <w:tab w:val="num" w:pos="6180"/>
        </w:tabs>
        <w:ind w:left="6180" w:hanging="180"/>
      </w:pPr>
    </w:lvl>
  </w:abstractNum>
  <w:abstractNum w:abstractNumId="42">
    <w:nsid w:val="732A69B0"/>
    <w:multiLevelType w:val="hybridMultilevel"/>
    <w:tmpl w:val="803E53B6"/>
    <w:lvl w:ilvl="0" w:tplc="FFC020F8">
      <w:start w:val="1"/>
      <w:numFmt w:val="bullet"/>
      <w:lvlText w:val=""/>
      <w:lvlJc w:val="left"/>
      <w:pPr>
        <w:tabs>
          <w:tab w:val="num" w:pos="720"/>
        </w:tabs>
        <w:ind w:left="720" w:hanging="360"/>
      </w:pPr>
      <w:rPr>
        <w:rFonts w:ascii="Wingdings" w:hAnsi="Wingdings" w:hint="default"/>
      </w:rPr>
    </w:lvl>
    <w:lvl w:ilvl="1" w:tplc="132A9716" w:tentative="1">
      <w:start w:val="1"/>
      <w:numFmt w:val="bullet"/>
      <w:lvlText w:val=""/>
      <w:lvlJc w:val="left"/>
      <w:pPr>
        <w:tabs>
          <w:tab w:val="num" w:pos="1440"/>
        </w:tabs>
        <w:ind w:left="1440" w:hanging="360"/>
      </w:pPr>
      <w:rPr>
        <w:rFonts w:ascii="Wingdings" w:hAnsi="Wingdings" w:hint="default"/>
      </w:rPr>
    </w:lvl>
    <w:lvl w:ilvl="2" w:tplc="9DEACAFA" w:tentative="1">
      <w:start w:val="1"/>
      <w:numFmt w:val="bullet"/>
      <w:lvlText w:val=""/>
      <w:lvlJc w:val="left"/>
      <w:pPr>
        <w:tabs>
          <w:tab w:val="num" w:pos="2160"/>
        </w:tabs>
        <w:ind w:left="2160" w:hanging="360"/>
      </w:pPr>
      <w:rPr>
        <w:rFonts w:ascii="Wingdings" w:hAnsi="Wingdings" w:hint="default"/>
      </w:rPr>
    </w:lvl>
    <w:lvl w:ilvl="3" w:tplc="5CD82770" w:tentative="1">
      <w:start w:val="1"/>
      <w:numFmt w:val="bullet"/>
      <w:lvlText w:val=""/>
      <w:lvlJc w:val="left"/>
      <w:pPr>
        <w:tabs>
          <w:tab w:val="num" w:pos="2880"/>
        </w:tabs>
        <w:ind w:left="2880" w:hanging="360"/>
      </w:pPr>
      <w:rPr>
        <w:rFonts w:ascii="Wingdings" w:hAnsi="Wingdings" w:hint="default"/>
      </w:rPr>
    </w:lvl>
    <w:lvl w:ilvl="4" w:tplc="36280330" w:tentative="1">
      <w:start w:val="1"/>
      <w:numFmt w:val="bullet"/>
      <w:lvlText w:val=""/>
      <w:lvlJc w:val="left"/>
      <w:pPr>
        <w:tabs>
          <w:tab w:val="num" w:pos="3600"/>
        </w:tabs>
        <w:ind w:left="3600" w:hanging="360"/>
      </w:pPr>
      <w:rPr>
        <w:rFonts w:ascii="Wingdings" w:hAnsi="Wingdings" w:hint="default"/>
      </w:rPr>
    </w:lvl>
    <w:lvl w:ilvl="5" w:tplc="A66C28B0" w:tentative="1">
      <w:start w:val="1"/>
      <w:numFmt w:val="bullet"/>
      <w:lvlText w:val=""/>
      <w:lvlJc w:val="left"/>
      <w:pPr>
        <w:tabs>
          <w:tab w:val="num" w:pos="4320"/>
        </w:tabs>
        <w:ind w:left="4320" w:hanging="360"/>
      </w:pPr>
      <w:rPr>
        <w:rFonts w:ascii="Wingdings" w:hAnsi="Wingdings" w:hint="default"/>
      </w:rPr>
    </w:lvl>
    <w:lvl w:ilvl="6" w:tplc="58DEAEDC" w:tentative="1">
      <w:start w:val="1"/>
      <w:numFmt w:val="bullet"/>
      <w:lvlText w:val=""/>
      <w:lvlJc w:val="left"/>
      <w:pPr>
        <w:tabs>
          <w:tab w:val="num" w:pos="5040"/>
        </w:tabs>
        <w:ind w:left="5040" w:hanging="360"/>
      </w:pPr>
      <w:rPr>
        <w:rFonts w:ascii="Wingdings" w:hAnsi="Wingdings" w:hint="default"/>
      </w:rPr>
    </w:lvl>
    <w:lvl w:ilvl="7" w:tplc="BB8A4CEA" w:tentative="1">
      <w:start w:val="1"/>
      <w:numFmt w:val="bullet"/>
      <w:lvlText w:val=""/>
      <w:lvlJc w:val="left"/>
      <w:pPr>
        <w:tabs>
          <w:tab w:val="num" w:pos="5760"/>
        </w:tabs>
        <w:ind w:left="5760" w:hanging="360"/>
      </w:pPr>
      <w:rPr>
        <w:rFonts w:ascii="Wingdings" w:hAnsi="Wingdings" w:hint="default"/>
      </w:rPr>
    </w:lvl>
    <w:lvl w:ilvl="8" w:tplc="150E1F28" w:tentative="1">
      <w:start w:val="1"/>
      <w:numFmt w:val="bullet"/>
      <w:lvlText w:val=""/>
      <w:lvlJc w:val="left"/>
      <w:pPr>
        <w:tabs>
          <w:tab w:val="num" w:pos="6480"/>
        </w:tabs>
        <w:ind w:left="6480" w:hanging="360"/>
      </w:pPr>
      <w:rPr>
        <w:rFonts w:ascii="Wingdings" w:hAnsi="Wingdings" w:hint="default"/>
      </w:rPr>
    </w:lvl>
  </w:abstractNum>
  <w:abstractNum w:abstractNumId="43">
    <w:nsid w:val="7336268F"/>
    <w:multiLevelType w:val="hybridMultilevel"/>
    <w:tmpl w:val="33604E5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nsid w:val="74B10D61"/>
    <w:multiLevelType w:val="hybridMultilevel"/>
    <w:tmpl w:val="DFD8F922"/>
    <w:lvl w:ilvl="0" w:tplc="A9A6AFD2">
      <w:numFmt w:val="bullet"/>
      <w:lvlText w:val=""/>
      <w:lvlJc w:val="left"/>
      <w:pPr>
        <w:ind w:left="720" w:hanging="360"/>
      </w:pPr>
      <w:rPr>
        <w:rFonts w:ascii="Symbol" w:eastAsiaTheme="minorHAnsi" w:hAnsi="Symbol"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5">
    <w:nsid w:val="7B3E5F9C"/>
    <w:multiLevelType w:val="hybridMultilevel"/>
    <w:tmpl w:val="7AFCA3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EF01D5A"/>
    <w:multiLevelType w:val="hybridMultilevel"/>
    <w:tmpl w:val="E92A9B00"/>
    <w:lvl w:ilvl="0" w:tplc="A9A6AFD2">
      <w:numFmt w:val="bullet"/>
      <w:lvlText w:val=""/>
      <w:lvlJc w:val="left"/>
      <w:pPr>
        <w:ind w:left="720" w:hanging="360"/>
      </w:pPr>
      <w:rPr>
        <w:rFonts w:ascii="Symbol" w:eastAsiaTheme="minorHAnsi" w:hAnsi="Symbol" w:cs="Times New Roman"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abstractNumId w:val="17"/>
  </w:num>
  <w:num w:numId="2">
    <w:abstractNumId w:val="20"/>
  </w:num>
  <w:num w:numId="3">
    <w:abstractNumId w:val="0"/>
  </w:num>
  <w:num w:numId="4">
    <w:abstractNumId w:val="26"/>
  </w:num>
  <w:num w:numId="5">
    <w:abstractNumId w:val="34"/>
  </w:num>
  <w:num w:numId="6">
    <w:abstractNumId w:val="24"/>
  </w:num>
  <w:num w:numId="7">
    <w:abstractNumId w:val="14"/>
  </w:num>
  <w:num w:numId="8">
    <w:abstractNumId w:val="31"/>
  </w:num>
  <w:num w:numId="9">
    <w:abstractNumId w:val="3"/>
  </w:num>
  <w:num w:numId="10">
    <w:abstractNumId w:val="6"/>
  </w:num>
  <w:num w:numId="11">
    <w:abstractNumId w:val="11"/>
  </w:num>
  <w:num w:numId="12">
    <w:abstractNumId w:val="27"/>
  </w:num>
  <w:num w:numId="13">
    <w:abstractNumId w:val="33"/>
  </w:num>
  <w:num w:numId="14">
    <w:abstractNumId w:val="29"/>
  </w:num>
  <w:num w:numId="15">
    <w:abstractNumId w:val="40"/>
  </w:num>
  <w:num w:numId="16">
    <w:abstractNumId w:val="19"/>
  </w:num>
  <w:num w:numId="17">
    <w:abstractNumId w:val="28"/>
  </w:num>
  <w:num w:numId="18">
    <w:abstractNumId w:val="7"/>
  </w:num>
  <w:num w:numId="19">
    <w:abstractNumId w:val="41"/>
  </w:num>
  <w:num w:numId="20">
    <w:abstractNumId w:val="39"/>
  </w:num>
  <w:num w:numId="21">
    <w:abstractNumId w:val="43"/>
  </w:num>
  <w:num w:numId="22">
    <w:abstractNumId w:val="13"/>
  </w:num>
  <w:num w:numId="23">
    <w:abstractNumId w:val="15"/>
  </w:num>
  <w:num w:numId="24">
    <w:abstractNumId w:val="5"/>
  </w:num>
  <w:num w:numId="25">
    <w:abstractNumId w:val="23"/>
  </w:num>
  <w:num w:numId="26">
    <w:abstractNumId w:val="18"/>
  </w:num>
  <w:num w:numId="27">
    <w:abstractNumId w:val="30"/>
  </w:num>
  <w:num w:numId="28">
    <w:abstractNumId w:val="9"/>
  </w:num>
  <w:num w:numId="29">
    <w:abstractNumId w:val="32"/>
  </w:num>
  <w:num w:numId="30">
    <w:abstractNumId w:val="22"/>
  </w:num>
  <w:num w:numId="31">
    <w:abstractNumId w:val="42"/>
  </w:num>
  <w:num w:numId="32">
    <w:abstractNumId w:val="1"/>
  </w:num>
  <w:num w:numId="33">
    <w:abstractNumId w:val="2"/>
  </w:num>
  <w:num w:numId="34">
    <w:abstractNumId w:val="25"/>
  </w:num>
  <w:num w:numId="35">
    <w:abstractNumId w:val="8"/>
  </w:num>
  <w:num w:numId="36">
    <w:abstractNumId w:val="10"/>
  </w:num>
  <w:num w:numId="37">
    <w:abstractNumId w:val="46"/>
  </w:num>
  <w:num w:numId="38">
    <w:abstractNumId w:val="38"/>
  </w:num>
  <w:num w:numId="39">
    <w:abstractNumId w:val="35"/>
  </w:num>
  <w:num w:numId="40">
    <w:abstractNumId w:val="44"/>
  </w:num>
  <w:num w:numId="41">
    <w:abstractNumId w:val="36"/>
  </w:num>
  <w:num w:numId="42">
    <w:abstractNumId w:val="37"/>
  </w:num>
  <w:num w:numId="43">
    <w:abstractNumId w:val="4"/>
  </w:num>
  <w:num w:numId="44">
    <w:abstractNumId w:val="45"/>
  </w:num>
  <w:num w:numId="45">
    <w:abstractNumId w:val="12"/>
  </w:num>
  <w:num w:numId="46">
    <w:abstractNumId w:val="21"/>
  </w:num>
  <w:num w:numId="47">
    <w:abstractNumId w:val="16"/>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HANHCHU">
    <w15:presenceInfo w15:providerId="None" w15:userId="KHANHCH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40"/>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547B"/>
    <w:rsid w:val="00002CF8"/>
    <w:rsid w:val="000039F7"/>
    <w:rsid w:val="000057B7"/>
    <w:rsid w:val="00006556"/>
    <w:rsid w:val="00010198"/>
    <w:rsid w:val="000127B3"/>
    <w:rsid w:val="00015E29"/>
    <w:rsid w:val="000200D0"/>
    <w:rsid w:val="00023EC8"/>
    <w:rsid w:val="00027659"/>
    <w:rsid w:val="0003110B"/>
    <w:rsid w:val="00031358"/>
    <w:rsid w:val="00031F32"/>
    <w:rsid w:val="00033F10"/>
    <w:rsid w:val="00034372"/>
    <w:rsid w:val="00035FA5"/>
    <w:rsid w:val="0004119E"/>
    <w:rsid w:val="00042C43"/>
    <w:rsid w:val="0004462F"/>
    <w:rsid w:val="00044A23"/>
    <w:rsid w:val="000511AB"/>
    <w:rsid w:val="000513AC"/>
    <w:rsid w:val="00053337"/>
    <w:rsid w:val="00053C90"/>
    <w:rsid w:val="00055D81"/>
    <w:rsid w:val="0005654D"/>
    <w:rsid w:val="000573EB"/>
    <w:rsid w:val="00062C29"/>
    <w:rsid w:val="000743FC"/>
    <w:rsid w:val="00077489"/>
    <w:rsid w:val="0008097B"/>
    <w:rsid w:val="00081361"/>
    <w:rsid w:val="00084B8E"/>
    <w:rsid w:val="000A1CB4"/>
    <w:rsid w:val="000A5889"/>
    <w:rsid w:val="000A6A94"/>
    <w:rsid w:val="000B149D"/>
    <w:rsid w:val="000B1F31"/>
    <w:rsid w:val="000B4293"/>
    <w:rsid w:val="000B67C3"/>
    <w:rsid w:val="000C0027"/>
    <w:rsid w:val="000C0BD4"/>
    <w:rsid w:val="000C11F4"/>
    <w:rsid w:val="000C2115"/>
    <w:rsid w:val="000C389E"/>
    <w:rsid w:val="000C39A5"/>
    <w:rsid w:val="000C4D6C"/>
    <w:rsid w:val="000E035C"/>
    <w:rsid w:val="000E1309"/>
    <w:rsid w:val="000E2E63"/>
    <w:rsid w:val="000E3ABB"/>
    <w:rsid w:val="000E72E8"/>
    <w:rsid w:val="000F1724"/>
    <w:rsid w:val="000F5CA1"/>
    <w:rsid w:val="00104C16"/>
    <w:rsid w:val="001071BE"/>
    <w:rsid w:val="00112106"/>
    <w:rsid w:val="00114734"/>
    <w:rsid w:val="00114CF2"/>
    <w:rsid w:val="00116FF5"/>
    <w:rsid w:val="00124156"/>
    <w:rsid w:val="0012602B"/>
    <w:rsid w:val="00132E40"/>
    <w:rsid w:val="00136007"/>
    <w:rsid w:val="001370CC"/>
    <w:rsid w:val="001370D0"/>
    <w:rsid w:val="00137C24"/>
    <w:rsid w:val="00141966"/>
    <w:rsid w:val="0014514E"/>
    <w:rsid w:val="00150E61"/>
    <w:rsid w:val="00151577"/>
    <w:rsid w:val="00162189"/>
    <w:rsid w:val="001635EE"/>
    <w:rsid w:val="00166055"/>
    <w:rsid w:val="00166705"/>
    <w:rsid w:val="001726F1"/>
    <w:rsid w:val="001751F3"/>
    <w:rsid w:val="001757D6"/>
    <w:rsid w:val="00176F96"/>
    <w:rsid w:val="00180D55"/>
    <w:rsid w:val="001834FE"/>
    <w:rsid w:val="001854FE"/>
    <w:rsid w:val="00190551"/>
    <w:rsid w:val="00190ED2"/>
    <w:rsid w:val="0019187B"/>
    <w:rsid w:val="00194560"/>
    <w:rsid w:val="001951A0"/>
    <w:rsid w:val="00196044"/>
    <w:rsid w:val="00197FE9"/>
    <w:rsid w:val="001A229A"/>
    <w:rsid w:val="001A42B7"/>
    <w:rsid w:val="001A6CBA"/>
    <w:rsid w:val="001B0400"/>
    <w:rsid w:val="001B1995"/>
    <w:rsid w:val="001B28A8"/>
    <w:rsid w:val="001B7B19"/>
    <w:rsid w:val="001C0A08"/>
    <w:rsid w:val="001C4F26"/>
    <w:rsid w:val="001C4F39"/>
    <w:rsid w:val="001C547B"/>
    <w:rsid w:val="001D24CC"/>
    <w:rsid w:val="001D299B"/>
    <w:rsid w:val="001D38B8"/>
    <w:rsid w:val="001D527D"/>
    <w:rsid w:val="001D572D"/>
    <w:rsid w:val="001E0958"/>
    <w:rsid w:val="001E1026"/>
    <w:rsid w:val="001E1D78"/>
    <w:rsid w:val="001E2023"/>
    <w:rsid w:val="001E2ADF"/>
    <w:rsid w:val="001E7825"/>
    <w:rsid w:val="001F11A2"/>
    <w:rsid w:val="001F7230"/>
    <w:rsid w:val="001F7B38"/>
    <w:rsid w:val="00200285"/>
    <w:rsid w:val="0020169F"/>
    <w:rsid w:val="00202C58"/>
    <w:rsid w:val="0020486B"/>
    <w:rsid w:val="00206FCD"/>
    <w:rsid w:val="00207E71"/>
    <w:rsid w:val="0021276A"/>
    <w:rsid w:val="00212C71"/>
    <w:rsid w:val="00213552"/>
    <w:rsid w:val="00214347"/>
    <w:rsid w:val="0021768B"/>
    <w:rsid w:val="002254AB"/>
    <w:rsid w:val="00227559"/>
    <w:rsid w:val="00235927"/>
    <w:rsid w:val="0023625B"/>
    <w:rsid w:val="00237680"/>
    <w:rsid w:val="00245C08"/>
    <w:rsid w:val="00250EC1"/>
    <w:rsid w:val="0025529B"/>
    <w:rsid w:val="002575F6"/>
    <w:rsid w:val="0026287A"/>
    <w:rsid w:val="00263505"/>
    <w:rsid w:val="002637FC"/>
    <w:rsid w:val="00264CC8"/>
    <w:rsid w:val="00265162"/>
    <w:rsid w:val="00266362"/>
    <w:rsid w:val="00266465"/>
    <w:rsid w:val="0027032F"/>
    <w:rsid w:val="002728CF"/>
    <w:rsid w:val="002730F1"/>
    <w:rsid w:val="00275D99"/>
    <w:rsid w:val="002774C2"/>
    <w:rsid w:val="002820A4"/>
    <w:rsid w:val="0028267F"/>
    <w:rsid w:val="002931A9"/>
    <w:rsid w:val="002966B6"/>
    <w:rsid w:val="002A36A2"/>
    <w:rsid w:val="002A76B7"/>
    <w:rsid w:val="002B2C59"/>
    <w:rsid w:val="002B4674"/>
    <w:rsid w:val="002B63AA"/>
    <w:rsid w:val="002C1159"/>
    <w:rsid w:val="002C358F"/>
    <w:rsid w:val="002C45F3"/>
    <w:rsid w:val="002C56DE"/>
    <w:rsid w:val="002D0463"/>
    <w:rsid w:val="002D1B81"/>
    <w:rsid w:val="002D2C9A"/>
    <w:rsid w:val="002D471D"/>
    <w:rsid w:val="002D56CA"/>
    <w:rsid w:val="002D74A1"/>
    <w:rsid w:val="002E24C4"/>
    <w:rsid w:val="002E2F8B"/>
    <w:rsid w:val="002E46C5"/>
    <w:rsid w:val="002E6FF9"/>
    <w:rsid w:val="002F1B3A"/>
    <w:rsid w:val="002F227E"/>
    <w:rsid w:val="002F282F"/>
    <w:rsid w:val="002F4A79"/>
    <w:rsid w:val="0030276B"/>
    <w:rsid w:val="00305678"/>
    <w:rsid w:val="00305FF5"/>
    <w:rsid w:val="003066B0"/>
    <w:rsid w:val="00311BD2"/>
    <w:rsid w:val="003128A9"/>
    <w:rsid w:val="00320D6F"/>
    <w:rsid w:val="00320ECC"/>
    <w:rsid w:val="00323526"/>
    <w:rsid w:val="00324842"/>
    <w:rsid w:val="00325B23"/>
    <w:rsid w:val="003275BA"/>
    <w:rsid w:val="00330CFB"/>
    <w:rsid w:val="00333B9D"/>
    <w:rsid w:val="00335B80"/>
    <w:rsid w:val="00336112"/>
    <w:rsid w:val="00343975"/>
    <w:rsid w:val="0035157A"/>
    <w:rsid w:val="00351822"/>
    <w:rsid w:val="003521D9"/>
    <w:rsid w:val="00353AFA"/>
    <w:rsid w:val="0035512D"/>
    <w:rsid w:val="003563D7"/>
    <w:rsid w:val="00361A96"/>
    <w:rsid w:val="003643A4"/>
    <w:rsid w:val="0036574C"/>
    <w:rsid w:val="00366879"/>
    <w:rsid w:val="0036701E"/>
    <w:rsid w:val="00370133"/>
    <w:rsid w:val="00372DFE"/>
    <w:rsid w:val="00374E77"/>
    <w:rsid w:val="0037529E"/>
    <w:rsid w:val="003752B8"/>
    <w:rsid w:val="00375853"/>
    <w:rsid w:val="003758FD"/>
    <w:rsid w:val="00375DA8"/>
    <w:rsid w:val="00380366"/>
    <w:rsid w:val="003816A6"/>
    <w:rsid w:val="00382E8D"/>
    <w:rsid w:val="0038643F"/>
    <w:rsid w:val="00386787"/>
    <w:rsid w:val="003873A9"/>
    <w:rsid w:val="00390A87"/>
    <w:rsid w:val="0039176C"/>
    <w:rsid w:val="003919E4"/>
    <w:rsid w:val="00392501"/>
    <w:rsid w:val="0039437C"/>
    <w:rsid w:val="003978A4"/>
    <w:rsid w:val="003A0ABA"/>
    <w:rsid w:val="003A159D"/>
    <w:rsid w:val="003A7054"/>
    <w:rsid w:val="003B30F7"/>
    <w:rsid w:val="003B41F3"/>
    <w:rsid w:val="003B5014"/>
    <w:rsid w:val="003B58EC"/>
    <w:rsid w:val="003B5CDE"/>
    <w:rsid w:val="003B5FB9"/>
    <w:rsid w:val="003B6C31"/>
    <w:rsid w:val="003B7D18"/>
    <w:rsid w:val="003C124D"/>
    <w:rsid w:val="003C5D6F"/>
    <w:rsid w:val="003D056D"/>
    <w:rsid w:val="003D732F"/>
    <w:rsid w:val="003E5BA0"/>
    <w:rsid w:val="003E75C2"/>
    <w:rsid w:val="003E7C05"/>
    <w:rsid w:val="003F03D9"/>
    <w:rsid w:val="003F4E0D"/>
    <w:rsid w:val="003F5C1A"/>
    <w:rsid w:val="003F635B"/>
    <w:rsid w:val="003F7332"/>
    <w:rsid w:val="003F7333"/>
    <w:rsid w:val="004006AB"/>
    <w:rsid w:val="00401EB0"/>
    <w:rsid w:val="004048EC"/>
    <w:rsid w:val="00406F37"/>
    <w:rsid w:val="00420DA9"/>
    <w:rsid w:val="004230C9"/>
    <w:rsid w:val="00424481"/>
    <w:rsid w:val="0042461A"/>
    <w:rsid w:val="0042731E"/>
    <w:rsid w:val="00427951"/>
    <w:rsid w:val="00427B14"/>
    <w:rsid w:val="00430EC8"/>
    <w:rsid w:val="0043182A"/>
    <w:rsid w:val="00431A36"/>
    <w:rsid w:val="004341F1"/>
    <w:rsid w:val="00434C4D"/>
    <w:rsid w:val="00442325"/>
    <w:rsid w:val="00442903"/>
    <w:rsid w:val="00450B39"/>
    <w:rsid w:val="004523B3"/>
    <w:rsid w:val="00452615"/>
    <w:rsid w:val="0045489D"/>
    <w:rsid w:val="004551D3"/>
    <w:rsid w:val="004725ED"/>
    <w:rsid w:val="00476DE3"/>
    <w:rsid w:val="00480DF4"/>
    <w:rsid w:val="004848E8"/>
    <w:rsid w:val="004849E9"/>
    <w:rsid w:val="004875B8"/>
    <w:rsid w:val="00487828"/>
    <w:rsid w:val="0049126D"/>
    <w:rsid w:val="00492405"/>
    <w:rsid w:val="00492409"/>
    <w:rsid w:val="00496CFB"/>
    <w:rsid w:val="0049719B"/>
    <w:rsid w:val="004A0DC1"/>
    <w:rsid w:val="004A248E"/>
    <w:rsid w:val="004A37DA"/>
    <w:rsid w:val="004A59CC"/>
    <w:rsid w:val="004A7361"/>
    <w:rsid w:val="004B0130"/>
    <w:rsid w:val="004B13DA"/>
    <w:rsid w:val="004B4A53"/>
    <w:rsid w:val="004B6843"/>
    <w:rsid w:val="004B7A95"/>
    <w:rsid w:val="004B7BA5"/>
    <w:rsid w:val="004C0770"/>
    <w:rsid w:val="004C2F76"/>
    <w:rsid w:val="004C400D"/>
    <w:rsid w:val="004D110E"/>
    <w:rsid w:val="004D31E0"/>
    <w:rsid w:val="004D3CD0"/>
    <w:rsid w:val="004D5CB8"/>
    <w:rsid w:val="004E2F6E"/>
    <w:rsid w:val="004E386E"/>
    <w:rsid w:val="004E600A"/>
    <w:rsid w:val="004F09F1"/>
    <w:rsid w:val="004F3728"/>
    <w:rsid w:val="004F7608"/>
    <w:rsid w:val="005014DD"/>
    <w:rsid w:val="00504265"/>
    <w:rsid w:val="005064A1"/>
    <w:rsid w:val="0051011A"/>
    <w:rsid w:val="005136B9"/>
    <w:rsid w:val="00520E21"/>
    <w:rsid w:val="00520E97"/>
    <w:rsid w:val="005226B9"/>
    <w:rsid w:val="005249B2"/>
    <w:rsid w:val="00525F46"/>
    <w:rsid w:val="005260C7"/>
    <w:rsid w:val="00532037"/>
    <w:rsid w:val="00535916"/>
    <w:rsid w:val="00537BCC"/>
    <w:rsid w:val="00540A05"/>
    <w:rsid w:val="00543FCA"/>
    <w:rsid w:val="00544093"/>
    <w:rsid w:val="00544D86"/>
    <w:rsid w:val="00544F2B"/>
    <w:rsid w:val="00545900"/>
    <w:rsid w:val="00547273"/>
    <w:rsid w:val="00557BFA"/>
    <w:rsid w:val="00557D34"/>
    <w:rsid w:val="0057273E"/>
    <w:rsid w:val="00575FC9"/>
    <w:rsid w:val="00576D9A"/>
    <w:rsid w:val="00577C60"/>
    <w:rsid w:val="005802E3"/>
    <w:rsid w:val="00580B9F"/>
    <w:rsid w:val="00582C58"/>
    <w:rsid w:val="00584422"/>
    <w:rsid w:val="00584441"/>
    <w:rsid w:val="00590D59"/>
    <w:rsid w:val="00597A92"/>
    <w:rsid w:val="005A00F0"/>
    <w:rsid w:val="005A08AF"/>
    <w:rsid w:val="005A5DFC"/>
    <w:rsid w:val="005A72D2"/>
    <w:rsid w:val="005B0C8C"/>
    <w:rsid w:val="005B192A"/>
    <w:rsid w:val="005C1D98"/>
    <w:rsid w:val="005C3B8D"/>
    <w:rsid w:val="005C4172"/>
    <w:rsid w:val="005C44D1"/>
    <w:rsid w:val="005C5D9E"/>
    <w:rsid w:val="005C6C8B"/>
    <w:rsid w:val="005C7B55"/>
    <w:rsid w:val="005D308E"/>
    <w:rsid w:val="005D5809"/>
    <w:rsid w:val="005D6E3B"/>
    <w:rsid w:val="005D77D5"/>
    <w:rsid w:val="005E07BF"/>
    <w:rsid w:val="005E3006"/>
    <w:rsid w:val="005E6FC5"/>
    <w:rsid w:val="005F2A07"/>
    <w:rsid w:val="005F57D4"/>
    <w:rsid w:val="005F5AA9"/>
    <w:rsid w:val="005F7A3F"/>
    <w:rsid w:val="005F7C24"/>
    <w:rsid w:val="00610972"/>
    <w:rsid w:val="0061177B"/>
    <w:rsid w:val="00613087"/>
    <w:rsid w:val="00614923"/>
    <w:rsid w:val="00614AFB"/>
    <w:rsid w:val="0061632A"/>
    <w:rsid w:val="00617BB1"/>
    <w:rsid w:val="00621657"/>
    <w:rsid w:val="00621989"/>
    <w:rsid w:val="00621F00"/>
    <w:rsid w:val="00623A12"/>
    <w:rsid w:val="006256BD"/>
    <w:rsid w:val="00630827"/>
    <w:rsid w:val="00630D76"/>
    <w:rsid w:val="00634568"/>
    <w:rsid w:val="0063751D"/>
    <w:rsid w:val="00640C0C"/>
    <w:rsid w:val="00641A02"/>
    <w:rsid w:val="006434CA"/>
    <w:rsid w:val="006438BF"/>
    <w:rsid w:val="00644C7B"/>
    <w:rsid w:val="00646A7E"/>
    <w:rsid w:val="00647A93"/>
    <w:rsid w:val="006502F3"/>
    <w:rsid w:val="00650589"/>
    <w:rsid w:val="006517F4"/>
    <w:rsid w:val="006526FE"/>
    <w:rsid w:val="0065283C"/>
    <w:rsid w:val="00654D37"/>
    <w:rsid w:val="006572CC"/>
    <w:rsid w:val="00660714"/>
    <w:rsid w:val="006626EF"/>
    <w:rsid w:val="00667219"/>
    <w:rsid w:val="00675650"/>
    <w:rsid w:val="00676F62"/>
    <w:rsid w:val="00676F83"/>
    <w:rsid w:val="00677855"/>
    <w:rsid w:val="00681222"/>
    <w:rsid w:val="00681B6E"/>
    <w:rsid w:val="0068408E"/>
    <w:rsid w:val="006902D6"/>
    <w:rsid w:val="0069283C"/>
    <w:rsid w:val="006A289C"/>
    <w:rsid w:val="006A2A0A"/>
    <w:rsid w:val="006B3237"/>
    <w:rsid w:val="006B32AF"/>
    <w:rsid w:val="006B570D"/>
    <w:rsid w:val="006B621A"/>
    <w:rsid w:val="006C13A2"/>
    <w:rsid w:val="006C1863"/>
    <w:rsid w:val="006C331E"/>
    <w:rsid w:val="006C550F"/>
    <w:rsid w:val="006C6B40"/>
    <w:rsid w:val="006D0C33"/>
    <w:rsid w:val="006D3A40"/>
    <w:rsid w:val="006D3CF4"/>
    <w:rsid w:val="006D521E"/>
    <w:rsid w:val="006D715D"/>
    <w:rsid w:val="006E0B28"/>
    <w:rsid w:val="006E0E66"/>
    <w:rsid w:val="006E28CF"/>
    <w:rsid w:val="006E2DFF"/>
    <w:rsid w:val="006E7F73"/>
    <w:rsid w:val="006F0CDD"/>
    <w:rsid w:val="006F2B93"/>
    <w:rsid w:val="006F3477"/>
    <w:rsid w:val="006F399A"/>
    <w:rsid w:val="006F4BD0"/>
    <w:rsid w:val="006F75E6"/>
    <w:rsid w:val="00701D0A"/>
    <w:rsid w:val="007042B8"/>
    <w:rsid w:val="007073CD"/>
    <w:rsid w:val="00710305"/>
    <w:rsid w:val="00722F2A"/>
    <w:rsid w:val="007253DF"/>
    <w:rsid w:val="007307EF"/>
    <w:rsid w:val="00730DD0"/>
    <w:rsid w:val="0073107A"/>
    <w:rsid w:val="007323EE"/>
    <w:rsid w:val="0073331A"/>
    <w:rsid w:val="00734DD2"/>
    <w:rsid w:val="007414EE"/>
    <w:rsid w:val="0074471E"/>
    <w:rsid w:val="00744F43"/>
    <w:rsid w:val="00746102"/>
    <w:rsid w:val="00751351"/>
    <w:rsid w:val="007533AB"/>
    <w:rsid w:val="00754633"/>
    <w:rsid w:val="00755AC9"/>
    <w:rsid w:val="00755D27"/>
    <w:rsid w:val="00762DF0"/>
    <w:rsid w:val="00763BD1"/>
    <w:rsid w:val="00767149"/>
    <w:rsid w:val="007676D6"/>
    <w:rsid w:val="0077166D"/>
    <w:rsid w:val="00771975"/>
    <w:rsid w:val="007723FB"/>
    <w:rsid w:val="00772B29"/>
    <w:rsid w:val="00775DEC"/>
    <w:rsid w:val="0078357C"/>
    <w:rsid w:val="00783BEA"/>
    <w:rsid w:val="00792014"/>
    <w:rsid w:val="0079498B"/>
    <w:rsid w:val="007974DD"/>
    <w:rsid w:val="007A056D"/>
    <w:rsid w:val="007A320A"/>
    <w:rsid w:val="007A4F54"/>
    <w:rsid w:val="007A6FFF"/>
    <w:rsid w:val="007B2925"/>
    <w:rsid w:val="007B5549"/>
    <w:rsid w:val="007B7AAC"/>
    <w:rsid w:val="007C05B0"/>
    <w:rsid w:val="007C0649"/>
    <w:rsid w:val="007C1DFB"/>
    <w:rsid w:val="007C2422"/>
    <w:rsid w:val="007C450B"/>
    <w:rsid w:val="007C6016"/>
    <w:rsid w:val="007D13FB"/>
    <w:rsid w:val="007D15DC"/>
    <w:rsid w:val="007D320F"/>
    <w:rsid w:val="007D6650"/>
    <w:rsid w:val="007D6E03"/>
    <w:rsid w:val="007E44FF"/>
    <w:rsid w:val="007E7AD2"/>
    <w:rsid w:val="007F3720"/>
    <w:rsid w:val="007F3AE9"/>
    <w:rsid w:val="007F3CAD"/>
    <w:rsid w:val="007F59AB"/>
    <w:rsid w:val="007F61A0"/>
    <w:rsid w:val="007F64AA"/>
    <w:rsid w:val="00802E7D"/>
    <w:rsid w:val="008031D7"/>
    <w:rsid w:val="008045D2"/>
    <w:rsid w:val="00805613"/>
    <w:rsid w:val="008114DC"/>
    <w:rsid w:val="008162BB"/>
    <w:rsid w:val="008213BB"/>
    <w:rsid w:val="0082237D"/>
    <w:rsid w:val="00823E72"/>
    <w:rsid w:val="00824C6C"/>
    <w:rsid w:val="00826D08"/>
    <w:rsid w:val="00831385"/>
    <w:rsid w:val="008349FC"/>
    <w:rsid w:val="00834F0B"/>
    <w:rsid w:val="00836F52"/>
    <w:rsid w:val="00841182"/>
    <w:rsid w:val="00842A26"/>
    <w:rsid w:val="008430AC"/>
    <w:rsid w:val="008442E2"/>
    <w:rsid w:val="00845151"/>
    <w:rsid w:val="008453AE"/>
    <w:rsid w:val="00845F41"/>
    <w:rsid w:val="008476CD"/>
    <w:rsid w:val="00850D83"/>
    <w:rsid w:val="0085461E"/>
    <w:rsid w:val="008571DA"/>
    <w:rsid w:val="00861C29"/>
    <w:rsid w:val="00870FCA"/>
    <w:rsid w:val="008737FD"/>
    <w:rsid w:val="008756A3"/>
    <w:rsid w:val="00876C7E"/>
    <w:rsid w:val="00885A78"/>
    <w:rsid w:val="00892E2F"/>
    <w:rsid w:val="00895331"/>
    <w:rsid w:val="008962A8"/>
    <w:rsid w:val="008969DF"/>
    <w:rsid w:val="008A0E18"/>
    <w:rsid w:val="008A7BB1"/>
    <w:rsid w:val="008B0A97"/>
    <w:rsid w:val="008B1E61"/>
    <w:rsid w:val="008B543B"/>
    <w:rsid w:val="008B5DFA"/>
    <w:rsid w:val="008B5F66"/>
    <w:rsid w:val="008B7E8E"/>
    <w:rsid w:val="008C1EEA"/>
    <w:rsid w:val="008C31C8"/>
    <w:rsid w:val="008C41B5"/>
    <w:rsid w:val="008C4FD7"/>
    <w:rsid w:val="008C5F12"/>
    <w:rsid w:val="008D3342"/>
    <w:rsid w:val="008D5403"/>
    <w:rsid w:val="008D66A3"/>
    <w:rsid w:val="008E0876"/>
    <w:rsid w:val="008E1539"/>
    <w:rsid w:val="008E5D5F"/>
    <w:rsid w:val="008E6310"/>
    <w:rsid w:val="008E646C"/>
    <w:rsid w:val="008F2827"/>
    <w:rsid w:val="008F50D2"/>
    <w:rsid w:val="008F6278"/>
    <w:rsid w:val="008F6477"/>
    <w:rsid w:val="008F676D"/>
    <w:rsid w:val="008F756F"/>
    <w:rsid w:val="008F759E"/>
    <w:rsid w:val="008F7A48"/>
    <w:rsid w:val="00902A75"/>
    <w:rsid w:val="009043F9"/>
    <w:rsid w:val="00904A8C"/>
    <w:rsid w:val="0090505A"/>
    <w:rsid w:val="0090527B"/>
    <w:rsid w:val="009072A2"/>
    <w:rsid w:val="0090739D"/>
    <w:rsid w:val="00911A5A"/>
    <w:rsid w:val="009124A7"/>
    <w:rsid w:val="00914C10"/>
    <w:rsid w:val="0091624A"/>
    <w:rsid w:val="0091643D"/>
    <w:rsid w:val="0092093D"/>
    <w:rsid w:val="009217AF"/>
    <w:rsid w:val="009247C8"/>
    <w:rsid w:val="00924FA2"/>
    <w:rsid w:val="00925491"/>
    <w:rsid w:val="00927093"/>
    <w:rsid w:val="00935F78"/>
    <w:rsid w:val="0093637A"/>
    <w:rsid w:val="00943781"/>
    <w:rsid w:val="009503A2"/>
    <w:rsid w:val="00950FB2"/>
    <w:rsid w:val="0095408D"/>
    <w:rsid w:val="00956327"/>
    <w:rsid w:val="00957D2C"/>
    <w:rsid w:val="009643FF"/>
    <w:rsid w:val="009708FB"/>
    <w:rsid w:val="009736E3"/>
    <w:rsid w:val="009751D0"/>
    <w:rsid w:val="00975C2B"/>
    <w:rsid w:val="00980C61"/>
    <w:rsid w:val="009861EF"/>
    <w:rsid w:val="00987DDF"/>
    <w:rsid w:val="00990F7A"/>
    <w:rsid w:val="00991F30"/>
    <w:rsid w:val="009929F1"/>
    <w:rsid w:val="00992E4C"/>
    <w:rsid w:val="00994C39"/>
    <w:rsid w:val="00995ABC"/>
    <w:rsid w:val="009A0237"/>
    <w:rsid w:val="009A12CF"/>
    <w:rsid w:val="009A4F66"/>
    <w:rsid w:val="009A59B3"/>
    <w:rsid w:val="009B246D"/>
    <w:rsid w:val="009B45FE"/>
    <w:rsid w:val="009C0269"/>
    <w:rsid w:val="009D0DEA"/>
    <w:rsid w:val="009D38EB"/>
    <w:rsid w:val="009D629B"/>
    <w:rsid w:val="009D7995"/>
    <w:rsid w:val="009E0B41"/>
    <w:rsid w:val="009E154A"/>
    <w:rsid w:val="009E1CD4"/>
    <w:rsid w:val="009E2AAA"/>
    <w:rsid w:val="009E429D"/>
    <w:rsid w:val="009E7FE4"/>
    <w:rsid w:val="009F0BB0"/>
    <w:rsid w:val="009F16F2"/>
    <w:rsid w:val="009F2AAC"/>
    <w:rsid w:val="009F2F1A"/>
    <w:rsid w:val="009F66E6"/>
    <w:rsid w:val="00A01057"/>
    <w:rsid w:val="00A02F86"/>
    <w:rsid w:val="00A073B6"/>
    <w:rsid w:val="00A07EB3"/>
    <w:rsid w:val="00A1107C"/>
    <w:rsid w:val="00A14D6E"/>
    <w:rsid w:val="00A206B3"/>
    <w:rsid w:val="00A235B9"/>
    <w:rsid w:val="00A2649C"/>
    <w:rsid w:val="00A26B61"/>
    <w:rsid w:val="00A4378D"/>
    <w:rsid w:val="00A4569B"/>
    <w:rsid w:val="00A5319E"/>
    <w:rsid w:val="00A564B9"/>
    <w:rsid w:val="00A6265B"/>
    <w:rsid w:val="00A65806"/>
    <w:rsid w:val="00A66723"/>
    <w:rsid w:val="00A6695B"/>
    <w:rsid w:val="00A66A95"/>
    <w:rsid w:val="00A721CD"/>
    <w:rsid w:val="00A740C7"/>
    <w:rsid w:val="00A741CB"/>
    <w:rsid w:val="00A77F1F"/>
    <w:rsid w:val="00A821DA"/>
    <w:rsid w:val="00A82DEF"/>
    <w:rsid w:val="00A85F99"/>
    <w:rsid w:val="00A90B63"/>
    <w:rsid w:val="00A92521"/>
    <w:rsid w:val="00A927E4"/>
    <w:rsid w:val="00A94322"/>
    <w:rsid w:val="00A94548"/>
    <w:rsid w:val="00AA1566"/>
    <w:rsid w:val="00AA1F66"/>
    <w:rsid w:val="00AA648F"/>
    <w:rsid w:val="00AA6549"/>
    <w:rsid w:val="00AB0AC4"/>
    <w:rsid w:val="00AB1169"/>
    <w:rsid w:val="00AB2CA0"/>
    <w:rsid w:val="00AB4C5D"/>
    <w:rsid w:val="00AC212D"/>
    <w:rsid w:val="00AC2B6C"/>
    <w:rsid w:val="00AC753E"/>
    <w:rsid w:val="00AD1E60"/>
    <w:rsid w:val="00AD5B9C"/>
    <w:rsid w:val="00AD60C5"/>
    <w:rsid w:val="00AD6E26"/>
    <w:rsid w:val="00AE18A6"/>
    <w:rsid w:val="00AE239D"/>
    <w:rsid w:val="00AE517E"/>
    <w:rsid w:val="00AE5760"/>
    <w:rsid w:val="00AF0C6E"/>
    <w:rsid w:val="00AF0F78"/>
    <w:rsid w:val="00AF364E"/>
    <w:rsid w:val="00AF79A0"/>
    <w:rsid w:val="00B011D5"/>
    <w:rsid w:val="00B05A00"/>
    <w:rsid w:val="00B05D11"/>
    <w:rsid w:val="00B06292"/>
    <w:rsid w:val="00B100D9"/>
    <w:rsid w:val="00B117FA"/>
    <w:rsid w:val="00B1297B"/>
    <w:rsid w:val="00B169B4"/>
    <w:rsid w:val="00B176AD"/>
    <w:rsid w:val="00B21762"/>
    <w:rsid w:val="00B22A04"/>
    <w:rsid w:val="00B232D9"/>
    <w:rsid w:val="00B303A2"/>
    <w:rsid w:val="00B3101F"/>
    <w:rsid w:val="00B344D1"/>
    <w:rsid w:val="00B36408"/>
    <w:rsid w:val="00B36FFF"/>
    <w:rsid w:val="00B37315"/>
    <w:rsid w:val="00B421CE"/>
    <w:rsid w:val="00B45C60"/>
    <w:rsid w:val="00B46A23"/>
    <w:rsid w:val="00B5050A"/>
    <w:rsid w:val="00B5162E"/>
    <w:rsid w:val="00B55987"/>
    <w:rsid w:val="00B5781E"/>
    <w:rsid w:val="00B62833"/>
    <w:rsid w:val="00B637EA"/>
    <w:rsid w:val="00B6479B"/>
    <w:rsid w:val="00B65F26"/>
    <w:rsid w:val="00B667E4"/>
    <w:rsid w:val="00B72F29"/>
    <w:rsid w:val="00B7641D"/>
    <w:rsid w:val="00B777AA"/>
    <w:rsid w:val="00B80842"/>
    <w:rsid w:val="00B821C9"/>
    <w:rsid w:val="00B86276"/>
    <w:rsid w:val="00B900E6"/>
    <w:rsid w:val="00B903FC"/>
    <w:rsid w:val="00B912B4"/>
    <w:rsid w:val="00B97782"/>
    <w:rsid w:val="00BA0DEA"/>
    <w:rsid w:val="00BA6229"/>
    <w:rsid w:val="00BA6F10"/>
    <w:rsid w:val="00BA7F53"/>
    <w:rsid w:val="00BB1669"/>
    <w:rsid w:val="00BB1E56"/>
    <w:rsid w:val="00BB264F"/>
    <w:rsid w:val="00BB281B"/>
    <w:rsid w:val="00BB2AEF"/>
    <w:rsid w:val="00BB5C99"/>
    <w:rsid w:val="00BC3A53"/>
    <w:rsid w:val="00BC4858"/>
    <w:rsid w:val="00BC56A8"/>
    <w:rsid w:val="00BD07C0"/>
    <w:rsid w:val="00BD3805"/>
    <w:rsid w:val="00BD3A14"/>
    <w:rsid w:val="00BD5AF3"/>
    <w:rsid w:val="00BD6657"/>
    <w:rsid w:val="00BD752F"/>
    <w:rsid w:val="00BE078D"/>
    <w:rsid w:val="00BE199A"/>
    <w:rsid w:val="00BF28C7"/>
    <w:rsid w:val="00BF2B86"/>
    <w:rsid w:val="00BF49BF"/>
    <w:rsid w:val="00BF50F8"/>
    <w:rsid w:val="00C00542"/>
    <w:rsid w:val="00C10041"/>
    <w:rsid w:val="00C1112D"/>
    <w:rsid w:val="00C138CD"/>
    <w:rsid w:val="00C15D1B"/>
    <w:rsid w:val="00C17BAB"/>
    <w:rsid w:val="00C24B44"/>
    <w:rsid w:val="00C262AD"/>
    <w:rsid w:val="00C30051"/>
    <w:rsid w:val="00C312E1"/>
    <w:rsid w:val="00C32455"/>
    <w:rsid w:val="00C3256E"/>
    <w:rsid w:val="00C33982"/>
    <w:rsid w:val="00C34EFB"/>
    <w:rsid w:val="00C3610E"/>
    <w:rsid w:val="00C41DAA"/>
    <w:rsid w:val="00C42B6F"/>
    <w:rsid w:val="00C42B8F"/>
    <w:rsid w:val="00C47D85"/>
    <w:rsid w:val="00C502F9"/>
    <w:rsid w:val="00C51803"/>
    <w:rsid w:val="00C52CB4"/>
    <w:rsid w:val="00C55249"/>
    <w:rsid w:val="00C5727B"/>
    <w:rsid w:val="00C63193"/>
    <w:rsid w:val="00C64D89"/>
    <w:rsid w:val="00C70929"/>
    <w:rsid w:val="00C828E2"/>
    <w:rsid w:val="00C8506F"/>
    <w:rsid w:val="00C921BD"/>
    <w:rsid w:val="00C943C2"/>
    <w:rsid w:val="00C95812"/>
    <w:rsid w:val="00C96AEC"/>
    <w:rsid w:val="00CA34A0"/>
    <w:rsid w:val="00CA3E3F"/>
    <w:rsid w:val="00CB1D6E"/>
    <w:rsid w:val="00CB390D"/>
    <w:rsid w:val="00CB3954"/>
    <w:rsid w:val="00CB4BA1"/>
    <w:rsid w:val="00CC021F"/>
    <w:rsid w:val="00CC0DA6"/>
    <w:rsid w:val="00CC4960"/>
    <w:rsid w:val="00CC5474"/>
    <w:rsid w:val="00CC7138"/>
    <w:rsid w:val="00CC7370"/>
    <w:rsid w:val="00CD12B1"/>
    <w:rsid w:val="00CD2D00"/>
    <w:rsid w:val="00CD3093"/>
    <w:rsid w:val="00CE0034"/>
    <w:rsid w:val="00CE2619"/>
    <w:rsid w:val="00CE71A8"/>
    <w:rsid w:val="00CE7E7C"/>
    <w:rsid w:val="00CF4681"/>
    <w:rsid w:val="00CF5726"/>
    <w:rsid w:val="00CF6871"/>
    <w:rsid w:val="00D01C55"/>
    <w:rsid w:val="00D032C6"/>
    <w:rsid w:val="00D05B00"/>
    <w:rsid w:val="00D05D99"/>
    <w:rsid w:val="00D06CE4"/>
    <w:rsid w:val="00D15696"/>
    <w:rsid w:val="00D224BD"/>
    <w:rsid w:val="00D23518"/>
    <w:rsid w:val="00D26BCC"/>
    <w:rsid w:val="00D30256"/>
    <w:rsid w:val="00D3314E"/>
    <w:rsid w:val="00D33391"/>
    <w:rsid w:val="00D465C7"/>
    <w:rsid w:val="00D515FF"/>
    <w:rsid w:val="00D52680"/>
    <w:rsid w:val="00D52882"/>
    <w:rsid w:val="00D53BCE"/>
    <w:rsid w:val="00D55EBB"/>
    <w:rsid w:val="00D60F13"/>
    <w:rsid w:val="00D616DE"/>
    <w:rsid w:val="00D67251"/>
    <w:rsid w:val="00D6795A"/>
    <w:rsid w:val="00D72541"/>
    <w:rsid w:val="00D7276E"/>
    <w:rsid w:val="00D7730E"/>
    <w:rsid w:val="00D823FC"/>
    <w:rsid w:val="00D85639"/>
    <w:rsid w:val="00D85B87"/>
    <w:rsid w:val="00D876FC"/>
    <w:rsid w:val="00D87E33"/>
    <w:rsid w:val="00D90BA6"/>
    <w:rsid w:val="00D92C4A"/>
    <w:rsid w:val="00D94B6D"/>
    <w:rsid w:val="00D94CD7"/>
    <w:rsid w:val="00D96684"/>
    <w:rsid w:val="00DA14D5"/>
    <w:rsid w:val="00DA1885"/>
    <w:rsid w:val="00DA5B88"/>
    <w:rsid w:val="00DB21EF"/>
    <w:rsid w:val="00DB35AB"/>
    <w:rsid w:val="00DB4F87"/>
    <w:rsid w:val="00DB664C"/>
    <w:rsid w:val="00DB7747"/>
    <w:rsid w:val="00DB786F"/>
    <w:rsid w:val="00DC1422"/>
    <w:rsid w:val="00DC20DB"/>
    <w:rsid w:val="00DC2129"/>
    <w:rsid w:val="00DC3EAF"/>
    <w:rsid w:val="00DC783C"/>
    <w:rsid w:val="00DD0FD3"/>
    <w:rsid w:val="00DD1687"/>
    <w:rsid w:val="00DD2798"/>
    <w:rsid w:val="00DD3497"/>
    <w:rsid w:val="00DD6127"/>
    <w:rsid w:val="00DD72F1"/>
    <w:rsid w:val="00DD7474"/>
    <w:rsid w:val="00DE203B"/>
    <w:rsid w:val="00DE58BD"/>
    <w:rsid w:val="00DE61AC"/>
    <w:rsid w:val="00DF036D"/>
    <w:rsid w:val="00DF312C"/>
    <w:rsid w:val="00DF381C"/>
    <w:rsid w:val="00DF62F5"/>
    <w:rsid w:val="00DF6D84"/>
    <w:rsid w:val="00E02864"/>
    <w:rsid w:val="00E034F2"/>
    <w:rsid w:val="00E0595C"/>
    <w:rsid w:val="00E06537"/>
    <w:rsid w:val="00E10627"/>
    <w:rsid w:val="00E11F4E"/>
    <w:rsid w:val="00E140D3"/>
    <w:rsid w:val="00E14CE0"/>
    <w:rsid w:val="00E15B6A"/>
    <w:rsid w:val="00E200C3"/>
    <w:rsid w:val="00E219E3"/>
    <w:rsid w:val="00E2322D"/>
    <w:rsid w:val="00E262A4"/>
    <w:rsid w:val="00E26A8B"/>
    <w:rsid w:val="00E3143F"/>
    <w:rsid w:val="00E36521"/>
    <w:rsid w:val="00E43AAF"/>
    <w:rsid w:val="00E44BD6"/>
    <w:rsid w:val="00E459A1"/>
    <w:rsid w:val="00E500E1"/>
    <w:rsid w:val="00E50851"/>
    <w:rsid w:val="00E5191A"/>
    <w:rsid w:val="00E5247B"/>
    <w:rsid w:val="00E5300A"/>
    <w:rsid w:val="00E54953"/>
    <w:rsid w:val="00E55902"/>
    <w:rsid w:val="00E56557"/>
    <w:rsid w:val="00E60300"/>
    <w:rsid w:val="00E60B51"/>
    <w:rsid w:val="00E62635"/>
    <w:rsid w:val="00E631FB"/>
    <w:rsid w:val="00E63303"/>
    <w:rsid w:val="00E673FB"/>
    <w:rsid w:val="00E74551"/>
    <w:rsid w:val="00E74EF5"/>
    <w:rsid w:val="00E7524F"/>
    <w:rsid w:val="00E842AB"/>
    <w:rsid w:val="00E84336"/>
    <w:rsid w:val="00E8622D"/>
    <w:rsid w:val="00E94E57"/>
    <w:rsid w:val="00EA4763"/>
    <w:rsid w:val="00EA5CDE"/>
    <w:rsid w:val="00EA77AB"/>
    <w:rsid w:val="00EB1AC2"/>
    <w:rsid w:val="00EB31EB"/>
    <w:rsid w:val="00EB6359"/>
    <w:rsid w:val="00EB71D5"/>
    <w:rsid w:val="00EC11D1"/>
    <w:rsid w:val="00EC2C4C"/>
    <w:rsid w:val="00EC3250"/>
    <w:rsid w:val="00EC579A"/>
    <w:rsid w:val="00EC6EC6"/>
    <w:rsid w:val="00EE0055"/>
    <w:rsid w:val="00EE1531"/>
    <w:rsid w:val="00EE1640"/>
    <w:rsid w:val="00EE18E1"/>
    <w:rsid w:val="00EE1A5E"/>
    <w:rsid w:val="00EE3844"/>
    <w:rsid w:val="00EE6218"/>
    <w:rsid w:val="00EF0776"/>
    <w:rsid w:val="00EF4DCF"/>
    <w:rsid w:val="00F007BF"/>
    <w:rsid w:val="00F02F2C"/>
    <w:rsid w:val="00F03B08"/>
    <w:rsid w:val="00F06209"/>
    <w:rsid w:val="00F06244"/>
    <w:rsid w:val="00F06DF2"/>
    <w:rsid w:val="00F103A9"/>
    <w:rsid w:val="00F14030"/>
    <w:rsid w:val="00F14233"/>
    <w:rsid w:val="00F16A55"/>
    <w:rsid w:val="00F179B9"/>
    <w:rsid w:val="00F20330"/>
    <w:rsid w:val="00F213A7"/>
    <w:rsid w:val="00F22610"/>
    <w:rsid w:val="00F23B12"/>
    <w:rsid w:val="00F243E5"/>
    <w:rsid w:val="00F24A8D"/>
    <w:rsid w:val="00F31B4F"/>
    <w:rsid w:val="00F3206A"/>
    <w:rsid w:val="00F3403D"/>
    <w:rsid w:val="00F34C21"/>
    <w:rsid w:val="00F43832"/>
    <w:rsid w:val="00F511A0"/>
    <w:rsid w:val="00F51EDB"/>
    <w:rsid w:val="00F536CB"/>
    <w:rsid w:val="00F54C38"/>
    <w:rsid w:val="00F554D1"/>
    <w:rsid w:val="00F557C6"/>
    <w:rsid w:val="00F623CF"/>
    <w:rsid w:val="00F67CBB"/>
    <w:rsid w:val="00F700F3"/>
    <w:rsid w:val="00F711AC"/>
    <w:rsid w:val="00F715EB"/>
    <w:rsid w:val="00F74E40"/>
    <w:rsid w:val="00F8215F"/>
    <w:rsid w:val="00F82403"/>
    <w:rsid w:val="00F83268"/>
    <w:rsid w:val="00F84E0F"/>
    <w:rsid w:val="00F93009"/>
    <w:rsid w:val="00F93A49"/>
    <w:rsid w:val="00F96A6E"/>
    <w:rsid w:val="00F9710E"/>
    <w:rsid w:val="00FA0FC9"/>
    <w:rsid w:val="00FA10F1"/>
    <w:rsid w:val="00FA1ADB"/>
    <w:rsid w:val="00FA4F99"/>
    <w:rsid w:val="00FA550B"/>
    <w:rsid w:val="00FA5AB9"/>
    <w:rsid w:val="00FA5F24"/>
    <w:rsid w:val="00FA71DD"/>
    <w:rsid w:val="00FB0682"/>
    <w:rsid w:val="00FB2AD4"/>
    <w:rsid w:val="00FB46FA"/>
    <w:rsid w:val="00FB49EF"/>
    <w:rsid w:val="00FC1D20"/>
    <w:rsid w:val="00FC4B11"/>
    <w:rsid w:val="00FC57A8"/>
    <w:rsid w:val="00FC7D48"/>
    <w:rsid w:val="00FD6A8E"/>
    <w:rsid w:val="00FE1020"/>
    <w:rsid w:val="00FE157E"/>
    <w:rsid w:val="00FE754C"/>
    <w:rsid w:val="00FE7CEB"/>
    <w:rsid w:val="00FF0F12"/>
    <w:rsid w:val="00FF204C"/>
    <w:rsid w:val="00FF2B2A"/>
    <w:rsid w:val="2BEF4A97"/>
    <w:rsid w:val="4DCF9BC0"/>
    <w:rsid w:val="695BB5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D7024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0" w:qFormat="1"/>
    <w:lsdException w:name="annotation reference" w:uiPriority="0"/>
    <w:lsdException w:name="line number"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HTML Cite"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1C547B"/>
    <w:pPr>
      <w:keepNext/>
      <w:spacing w:before="60" w:after="60" w:line="400" w:lineRule="exact"/>
      <w:jc w:val="center"/>
      <w:outlineLvl w:val="0"/>
    </w:pPr>
    <w:rPr>
      <w:rFonts w:ascii=".VnArial NarrowH" w:eastAsia="Times New Roman" w:hAnsi=".VnArial NarrowH" w:cs="Times New Roman"/>
      <w:b/>
      <w:sz w:val="32"/>
      <w:szCs w:val="20"/>
    </w:rPr>
  </w:style>
  <w:style w:type="paragraph" w:styleId="Heading2">
    <w:name w:val="heading 2"/>
    <w:basedOn w:val="Normal"/>
    <w:next w:val="Normal"/>
    <w:link w:val="Heading2Char"/>
    <w:qFormat/>
    <w:rsid w:val="00C33982"/>
    <w:pPr>
      <w:keepNext/>
      <w:spacing w:before="60" w:after="60" w:line="360" w:lineRule="exact"/>
      <w:jc w:val="both"/>
      <w:outlineLvl w:val="1"/>
    </w:pPr>
    <w:rPr>
      <w:rFonts w:ascii="Times New Roman" w:eastAsia="Times New Roman" w:hAnsi="Times New Roman" w:cs="Times New Roman"/>
      <w:b/>
      <w:sz w:val="26"/>
      <w:szCs w:val="20"/>
    </w:rPr>
  </w:style>
  <w:style w:type="paragraph" w:styleId="Heading3">
    <w:name w:val="heading 3"/>
    <w:basedOn w:val="Normal"/>
    <w:next w:val="Normal"/>
    <w:link w:val="Heading3Char"/>
    <w:qFormat/>
    <w:rsid w:val="00C33982"/>
    <w:pPr>
      <w:keepNext/>
      <w:numPr>
        <w:numId w:val="2"/>
      </w:numPr>
      <w:spacing w:before="60" w:after="60" w:line="360" w:lineRule="exact"/>
      <w:ind w:left="357" w:hanging="357"/>
      <w:jc w:val="both"/>
      <w:outlineLvl w:val="2"/>
    </w:pPr>
    <w:rPr>
      <w:rFonts w:ascii="Times New Roman" w:eastAsia="Times New Roman" w:hAnsi="Times New Roman" w:cs="Times New Roman"/>
      <w:b/>
      <w:i/>
      <w:sz w:val="26"/>
      <w:szCs w:val="20"/>
    </w:rPr>
  </w:style>
  <w:style w:type="paragraph" w:styleId="Heading4">
    <w:name w:val="heading 4"/>
    <w:basedOn w:val="Normal"/>
    <w:next w:val="Normal"/>
    <w:link w:val="Heading4Char"/>
    <w:qFormat/>
    <w:rsid w:val="00180D55"/>
    <w:pPr>
      <w:keepNext/>
      <w:spacing w:before="60" w:after="60" w:line="360" w:lineRule="exact"/>
      <w:jc w:val="both"/>
      <w:outlineLvl w:val="3"/>
    </w:pPr>
    <w:rPr>
      <w:rFonts w:ascii="Times New Roman" w:eastAsia="Times New Roman" w:hAnsi="Times New Roman" w:cs="Times New Roman"/>
      <w:i/>
      <w:sz w:val="26"/>
      <w:szCs w:val="20"/>
      <w:lang w:val="x-none"/>
    </w:rPr>
  </w:style>
  <w:style w:type="paragraph" w:styleId="Heading5">
    <w:name w:val="heading 5"/>
    <w:basedOn w:val="Normal"/>
    <w:next w:val="Normal"/>
    <w:link w:val="Heading5Char"/>
    <w:qFormat/>
    <w:rsid w:val="001C547B"/>
    <w:pPr>
      <w:keepNext/>
      <w:spacing w:before="60" w:after="60" w:line="320" w:lineRule="atLeast"/>
      <w:jc w:val="both"/>
      <w:outlineLvl w:val="4"/>
    </w:pPr>
    <w:rPr>
      <w:rFonts w:ascii=".VnTime" w:eastAsia="Times New Roman" w:hAnsi=".VnTime" w:cs="Times New Roman"/>
      <w:i/>
      <w:sz w:val="26"/>
      <w:szCs w:val="20"/>
    </w:rPr>
  </w:style>
  <w:style w:type="paragraph" w:styleId="Heading6">
    <w:name w:val="heading 6"/>
    <w:basedOn w:val="Normal"/>
    <w:next w:val="Normal"/>
    <w:link w:val="Heading6Char"/>
    <w:qFormat/>
    <w:rsid w:val="001C547B"/>
    <w:pPr>
      <w:keepNext/>
      <w:spacing w:before="120" w:after="120" w:line="360" w:lineRule="auto"/>
      <w:jc w:val="center"/>
      <w:outlineLvl w:val="5"/>
    </w:pPr>
    <w:rPr>
      <w:rFonts w:ascii=".VnTime" w:eastAsia="Times New Roman" w:hAnsi=".VnTime" w:cs="Times New Roman"/>
      <w:b/>
      <w:bCs/>
      <w:i/>
      <w:iCs/>
      <w:sz w:val="26"/>
      <w:szCs w:val="28"/>
    </w:rPr>
  </w:style>
  <w:style w:type="paragraph" w:styleId="Heading9">
    <w:name w:val="heading 9"/>
    <w:basedOn w:val="Normal"/>
    <w:next w:val="Normal"/>
    <w:link w:val="Heading9Char"/>
    <w:qFormat/>
    <w:rsid w:val="001C547B"/>
    <w:pPr>
      <w:spacing w:before="240" w:after="60" w:line="320" w:lineRule="atLeast"/>
      <w:jc w:val="both"/>
      <w:outlineLvl w:val="8"/>
    </w:pPr>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ListNo">
    <w:name w:val="List No"/>
    <w:uiPriority w:val="99"/>
    <w:semiHidden/>
    <w:unhideWhenUsed/>
  </w:style>
  <w:style w:type="numbering" w:customStyle="1" w:styleId="ListNo0">
    <w:name w:val="List No"/>
    <w:uiPriority w:val="99"/>
    <w:semiHidden/>
    <w:unhideWhenUsed/>
  </w:style>
  <w:style w:type="numbering" w:customStyle="1" w:styleId="ListNo1">
    <w:name w:val="List No"/>
    <w:uiPriority w:val="99"/>
    <w:semiHidden/>
    <w:unhideWhenUsed/>
  </w:style>
  <w:style w:type="numbering" w:customStyle="1" w:styleId="ListNo2">
    <w:name w:val="List No"/>
    <w:uiPriority w:val="99"/>
    <w:semiHidden/>
    <w:unhideWhenUsed/>
  </w:style>
  <w:style w:type="numbering" w:customStyle="1" w:styleId="ListNo3">
    <w:name w:val="List No"/>
    <w:uiPriority w:val="99"/>
    <w:semiHidden/>
    <w:unhideWhenUsed/>
  </w:style>
  <w:style w:type="numbering" w:customStyle="1" w:styleId="ListNo4">
    <w:name w:val="List No"/>
    <w:uiPriority w:val="99"/>
    <w:semiHidden/>
    <w:unhideWhenUsed/>
  </w:style>
  <w:style w:type="numbering" w:customStyle="1" w:styleId="ListNo5">
    <w:name w:val="List No"/>
    <w:uiPriority w:val="99"/>
    <w:semiHidden/>
    <w:unhideWhenUsed/>
  </w:style>
  <w:style w:type="numbering" w:customStyle="1" w:styleId="ListNo6">
    <w:name w:val="List No"/>
    <w:uiPriority w:val="99"/>
    <w:semiHidden/>
    <w:unhideWhenUsed/>
  </w:style>
  <w:style w:type="numbering" w:customStyle="1" w:styleId="ListNo7">
    <w:name w:val="List No"/>
    <w:uiPriority w:val="99"/>
    <w:semiHidden/>
    <w:unhideWhenUsed/>
  </w:style>
  <w:style w:type="numbering" w:customStyle="1" w:styleId="ListNo8">
    <w:name w:val="List No"/>
    <w:uiPriority w:val="99"/>
    <w:semiHidden/>
    <w:unhideWhenUsed/>
  </w:style>
  <w:style w:type="numbering" w:customStyle="1" w:styleId="ListNo9">
    <w:name w:val="List No"/>
    <w:uiPriority w:val="99"/>
    <w:semiHidden/>
    <w:unhideWhenUsed/>
  </w:style>
  <w:style w:type="numbering" w:customStyle="1" w:styleId="ListNoa">
    <w:name w:val="List No"/>
    <w:uiPriority w:val="99"/>
    <w:semiHidden/>
    <w:unhideWhenUsed/>
  </w:style>
  <w:style w:type="numbering" w:customStyle="1" w:styleId="ListNob">
    <w:name w:val="List No"/>
    <w:uiPriority w:val="99"/>
    <w:semiHidden/>
    <w:unhideWhenUsed/>
  </w:style>
  <w:style w:type="numbering" w:customStyle="1" w:styleId="ListNoc">
    <w:name w:val="List No"/>
    <w:uiPriority w:val="99"/>
    <w:semiHidden/>
    <w:unhideWhenUsed/>
  </w:style>
  <w:style w:type="numbering" w:customStyle="1" w:styleId="ListNod">
    <w:name w:val="List No"/>
    <w:uiPriority w:val="99"/>
    <w:semiHidden/>
    <w:unhideWhenUsed/>
  </w:style>
  <w:style w:type="numbering" w:customStyle="1" w:styleId="ListNoe">
    <w:name w:val="List No"/>
    <w:uiPriority w:val="99"/>
    <w:semiHidden/>
    <w:unhideWhenUsed/>
  </w:style>
  <w:style w:type="numbering" w:customStyle="1" w:styleId="ListNof">
    <w:name w:val="List No"/>
    <w:uiPriority w:val="99"/>
    <w:semiHidden/>
    <w:unhideWhenUsed/>
  </w:style>
  <w:style w:type="numbering" w:customStyle="1" w:styleId="ListNof0">
    <w:name w:val="List No"/>
    <w:uiPriority w:val="99"/>
    <w:semiHidden/>
    <w:unhideWhenUsed/>
  </w:style>
  <w:style w:type="numbering" w:customStyle="1" w:styleId="ListNof1">
    <w:name w:val="List No"/>
    <w:uiPriority w:val="99"/>
    <w:semiHidden/>
    <w:unhideWhenUsed/>
  </w:style>
  <w:style w:type="numbering" w:customStyle="1" w:styleId="ListNof2">
    <w:name w:val="List No"/>
    <w:uiPriority w:val="99"/>
    <w:semiHidden/>
    <w:unhideWhenUsed/>
  </w:style>
  <w:style w:type="numbering" w:customStyle="1" w:styleId="ListNof3">
    <w:name w:val="List No"/>
    <w:uiPriority w:val="99"/>
    <w:semiHidden/>
    <w:unhideWhenUsed/>
  </w:style>
  <w:style w:type="numbering" w:customStyle="1" w:styleId="ListNo11">
    <w:name w:val="List No11"/>
    <w:uiPriority w:val="99"/>
    <w:semiHidden/>
    <w:unhideWhenUsed/>
  </w:style>
  <w:style w:type="numbering" w:customStyle="1" w:styleId="ListNo10">
    <w:name w:val="List No10"/>
    <w:uiPriority w:val="99"/>
    <w:semiHidden/>
    <w:unhideWhenUsed/>
  </w:style>
  <w:style w:type="numbering" w:customStyle="1" w:styleId="ListNo90">
    <w:name w:val="List No9"/>
    <w:uiPriority w:val="99"/>
    <w:semiHidden/>
    <w:unhideWhenUsed/>
  </w:style>
  <w:style w:type="numbering" w:customStyle="1" w:styleId="ListNo80">
    <w:name w:val="List No8"/>
    <w:uiPriority w:val="99"/>
    <w:semiHidden/>
    <w:unhideWhenUsed/>
  </w:style>
  <w:style w:type="numbering" w:customStyle="1" w:styleId="ListNo70">
    <w:name w:val="List No7"/>
    <w:uiPriority w:val="99"/>
    <w:semiHidden/>
    <w:unhideWhenUsed/>
  </w:style>
  <w:style w:type="numbering" w:customStyle="1" w:styleId="ListNo60">
    <w:name w:val="List No6"/>
    <w:uiPriority w:val="99"/>
    <w:semiHidden/>
    <w:unhideWhenUsed/>
  </w:style>
  <w:style w:type="numbering" w:customStyle="1" w:styleId="ListNo50">
    <w:name w:val="List No5"/>
    <w:uiPriority w:val="99"/>
    <w:semiHidden/>
    <w:unhideWhenUsed/>
  </w:style>
  <w:style w:type="numbering" w:customStyle="1" w:styleId="ListNo40">
    <w:name w:val="List No4"/>
    <w:uiPriority w:val="99"/>
    <w:semiHidden/>
    <w:unhideWhenUsed/>
  </w:style>
  <w:style w:type="numbering" w:customStyle="1" w:styleId="ListNo30">
    <w:name w:val="List No3"/>
    <w:uiPriority w:val="99"/>
    <w:semiHidden/>
    <w:unhideWhenUsed/>
  </w:style>
  <w:style w:type="numbering" w:customStyle="1" w:styleId="ListNo00">
    <w:name w:val="List No0"/>
    <w:uiPriority w:val="99"/>
    <w:semiHidden/>
    <w:unhideWhenUsed/>
  </w:style>
  <w:style w:type="numbering" w:customStyle="1" w:styleId="ListNo12">
    <w:name w:val="List No1"/>
    <w:uiPriority w:val="99"/>
    <w:semiHidden/>
    <w:unhideWhenUsed/>
  </w:style>
  <w:style w:type="numbering" w:customStyle="1" w:styleId="ListNo20">
    <w:name w:val="List No2"/>
    <w:uiPriority w:val="99"/>
    <w:semiHidden/>
    <w:unhideWhenUsed/>
  </w:style>
  <w:style w:type="character" w:customStyle="1" w:styleId="Heading1Char">
    <w:name w:val="Heading 1 Char"/>
    <w:basedOn w:val="DefaultParagraphFont"/>
    <w:link w:val="Heading1"/>
    <w:uiPriority w:val="9"/>
    <w:rsid w:val="001C547B"/>
    <w:rPr>
      <w:rFonts w:ascii=".VnArial NarrowH" w:eastAsia="Times New Roman" w:hAnsi=".VnArial NarrowH" w:cs="Times New Roman"/>
      <w:b/>
      <w:sz w:val="32"/>
      <w:szCs w:val="20"/>
    </w:rPr>
  </w:style>
  <w:style w:type="character" w:customStyle="1" w:styleId="Heading2Char">
    <w:name w:val="Heading 2 Char"/>
    <w:basedOn w:val="DefaultParagraphFont"/>
    <w:link w:val="Heading2"/>
    <w:rsid w:val="00C33982"/>
    <w:rPr>
      <w:rFonts w:ascii="Times New Roman" w:eastAsia="Times New Roman" w:hAnsi="Times New Roman" w:cs="Times New Roman"/>
      <w:b/>
      <w:sz w:val="26"/>
      <w:szCs w:val="20"/>
    </w:rPr>
  </w:style>
  <w:style w:type="character" w:customStyle="1" w:styleId="Heading3Char">
    <w:name w:val="Heading 3 Char"/>
    <w:basedOn w:val="DefaultParagraphFont"/>
    <w:link w:val="Heading3"/>
    <w:rsid w:val="00C33982"/>
    <w:rPr>
      <w:rFonts w:ascii="Times New Roman" w:eastAsia="Times New Roman" w:hAnsi="Times New Roman" w:cs="Times New Roman"/>
      <w:b/>
      <w:i/>
      <w:sz w:val="26"/>
      <w:szCs w:val="20"/>
    </w:rPr>
  </w:style>
  <w:style w:type="character" w:customStyle="1" w:styleId="Heading4Char">
    <w:name w:val="Heading 4 Char"/>
    <w:basedOn w:val="DefaultParagraphFont"/>
    <w:link w:val="Heading4"/>
    <w:rsid w:val="00180D55"/>
    <w:rPr>
      <w:rFonts w:ascii="Times New Roman" w:eastAsia="Times New Roman" w:hAnsi="Times New Roman" w:cs="Times New Roman"/>
      <w:i/>
      <w:sz w:val="26"/>
      <w:szCs w:val="20"/>
      <w:lang w:val="x-none"/>
    </w:rPr>
  </w:style>
  <w:style w:type="character" w:customStyle="1" w:styleId="Heading5Char">
    <w:name w:val="Heading 5 Char"/>
    <w:basedOn w:val="DefaultParagraphFont"/>
    <w:link w:val="Heading5"/>
    <w:rsid w:val="001C547B"/>
    <w:rPr>
      <w:rFonts w:ascii=".VnTime" w:eastAsia="Times New Roman" w:hAnsi=".VnTime" w:cs="Times New Roman"/>
      <w:i/>
      <w:sz w:val="26"/>
      <w:szCs w:val="20"/>
    </w:rPr>
  </w:style>
  <w:style w:type="character" w:customStyle="1" w:styleId="Heading6Char">
    <w:name w:val="Heading 6 Char"/>
    <w:basedOn w:val="DefaultParagraphFont"/>
    <w:link w:val="Heading6"/>
    <w:rsid w:val="001C547B"/>
    <w:rPr>
      <w:rFonts w:ascii=".VnTime" w:eastAsia="Times New Roman" w:hAnsi=".VnTime" w:cs="Times New Roman"/>
      <w:b/>
      <w:bCs/>
      <w:i/>
      <w:iCs/>
      <w:sz w:val="26"/>
      <w:szCs w:val="28"/>
    </w:rPr>
  </w:style>
  <w:style w:type="character" w:customStyle="1" w:styleId="Heading9Char">
    <w:name w:val="Heading 9 Char"/>
    <w:basedOn w:val="DefaultParagraphFont"/>
    <w:link w:val="Heading9"/>
    <w:rsid w:val="001C547B"/>
    <w:rPr>
      <w:rFonts w:ascii="Times New Roman" w:eastAsia="Times New Roman" w:hAnsi="Times New Roman" w:cs="Times New Roman"/>
    </w:rPr>
  </w:style>
  <w:style w:type="paragraph" w:customStyle="1" w:styleId="Style3">
    <w:name w:val="Style3"/>
    <w:basedOn w:val="Heading3"/>
    <w:rsid w:val="001C547B"/>
    <w:rPr>
      <w:b w:val="0"/>
    </w:rPr>
  </w:style>
  <w:style w:type="paragraph" w:styleId="BodyTextIndent">
    <w:name w:val="Body Text Indent"/>
    <w:basedOn w:val="Normal"/>
    <w:link w:val="BodyTextIndentChar"/>
    <w:rsid w:val="001C547B"/>
    <w:pPr>
      <w:spacing w:before="120" w:after="120" w:line="360" w:lineRule="auto"/>
      <w:ind w:firstLine="360"/>
      <w:jc w:val="both"/>
    </w:pPr>
    <w:rPr>
      <w:rFonts w:ascii=".VnTime" w:eastAsia="Times New Roman" w:hAnsi=".VnTime" w:cs="Times New Roman"/>
      <w:bCs/>
      <w:sz w:val="26"/>
      <w:szCs w:val="26"/>
    </w:rPr>
  </w:style>
  <w:style w:type="character" w:customStyle="1" w:styleId="BodyTextIndentChar">
    <w:name w:val="Body Text Indent Char"/>
    <w:basedOn w:val="DefaultParagraphFont"/>
    <w:link w:val="BodyTextIndent"/>
    <w:rsid w:val="001C547B"/>
    <w:rPr>
      <w:rFonts w:ascii=".VnTime" w:eastAsia="Times New Roman" w:hAnsi=".VnTime" w:cs="Times New Roman"/>
      <w:bCs/>
      <w:sz w:val="26"/>
      <w:szCs w:val="26"/>
    </w:rPr>
  </w:style>
  <w:style w:type="character" w:styleId="FollowedHyperlink">
    <w:name w:val="FollowedHyperlink"/>
    <w:rsid w:val="001C547B"/>
    <w:rPr>
      <w:color w:val="800080"/>
      <w:u w:val="single"/>
    </w:rPr>
  </w:style>
  <w:style w:type="paragraph" w:styleId="TableofFigures">
    <w:name w:val="table of figures"/>
    <w:basedOn w:val="Heading1"/>
    <w:next w:val="Heading1"/>
    <w:uiPriority w:val="99"/>
    <w:rsid w:val="001C547B"/>
    <w:pPr>
      <w:jc w:val="both"/>
    </w:pPr>
    <w:rPr>
      <w:rFonts w:ascii="Times New Roman" w:hAnsi="Times New Roman"/>
      <w:b w:val="0"/>
      <w:sz w:val="26"/>
    </w:rPr>
  </w:style>
  <w:style w:type="character" w:styleId="Hyperlink">
    <w:name w:val="Hyperlink"/>
    <w:uiPriority w:val="99"/>
    <w:rsid w:val="001C547B"/>
    <w:rPr>
      <w:color w:val="0000FF"/>
      <w:u w:val="single"/>
    </w:rPr>
  </w:style>
  <w:style w:type="paragraph" w:customStyle="1" w:styleId="Style4">
    <w:name w:val="Style4"/>
    <w:basedOn w:val="Heading4"/>
    <w:rsid w:val="001C547B"/>
    <w:rPr>
      <w:i w:val="0"/>
    </w:rPr>
  </w:style>
  <w:style w:type="paragraph" w:styleId="BodyText">
    <w:name w:val="Body Text"/>
    <w:basedOn w:val="Normal"/>
    <w:link w:val="BodyTextChar"/>
    <w:rsid w:val="001C547B"/>
    <w:pPr>
      <w:spacing w:before="120" w:after="120" w:line="320" w:lineRule="atLeast"/>
      <w:jc w:val="both"/>
    </w:pPr>
    <w:rPr>
      <w:rFonts w:ascii=".VnTime" w:eastAsia="Times New Roman" w:hAnsi=".VnTime" w:cs="Times New Roman"/>
      <w:sz w:val="28"/>
      <w:szCs w:val="20"/>
    </w:rPr>
  </w:style>
  <w:style w:type="character" w:customStyle="1" w:styleId="BodyTextChar">
    <w:name w:val="Body Text Char"/>
    <w:basedOn w:val="DefaultParagraphFont"/>
    <w:link w:val="BodyText"/>
    <w:rsid w:val="001C547B"/>
    <w:rPr>
      <w:rFonts w:ascii=".VnTime" w:eastAsia="Times New Roman" w:hAnsi=".VnTime" w:cs="Times New Roman"/>
      <w:sz w:val="28"/>
      <w:szCs w:val="20"/>
    </w:rPr>
  </w:style>
  <w:style w:type="paragraph" w:customStyle="1" w:styleId="hinh">
    <w:name w:val="hinh"/>
    <w:basedOn w:val="Normal"/>
    <w:rsid w:val="001C547B"/>
    <w:pPr>
      <w:spacing w:before="120" w:after="120" w:line="360" w:lineRule="auto"/>
      <w:jc w:val="center"/>
    </w:pPr>
    <w:rPr>
      <w:rFonts w:ascii=".VnTime" w:eastAsia="Times New Roman" w:hAnsi=".VnTime" w:cs="Times New Roman"/>
      <w:color w:val="000000"/>
      <w:sz w:val="28"/>
      <w:szCs w:val="24"/>
    </w:rPr>
  </w:style>
  <w:style w:type="paragraph" w:customStyle="1" w:styleId="Style5">
    <w:name w:val="Style5"/>
    <w:basedOn w:val="Heading5"/>
    <w:rsid w:val="001C547B"/>
    <w:rPr>
      <w:i w:val="0"/>
    </w:rPr>
  </w:style>
  <w:style w:type="paragraph" w:styleId="Footer">
    <w:name w:val="footer"/>
    <w:basedOn w:val="Normal"/>
    <w:link w:val="FooterChar"/>
    <w:uiPriority w:val="99"/>
    <w:rsid w:val="001C547B"/>
    <w:pPr>
      <w:tabs>
        <w:tab w:val="center" w:pos="4320"/>
        <w:tab w:val="right" w:pos="8640"/>
      </w:tabs>
      <w:spacing w:before="120" w:after="120" w:line="320" w:lineRule="atLeast"/>
      <w:jc w:val="both"/>
    </w:pPr>
    <w:rPr>
      <w:rFonts w:ascii=".VnTime" w:eastAsia="Times New Roman" w:hAnsi=".VnTime" w:cs="Times New Roman"/>
      <w:kern w:val="28"/>
      <w:sz w:val="26"/>
      <w:szCs w:val="20"/>
    </w:rPr>
  </w:style>
  <w:style w:type="character" w:customStyle="1" w:styleId="FooterChar">
    <w:name w:val="Footer Char"/>
    <w:basedOn w:val="DefaultParagraphFont"/>
    <w:link w:val="Footer"/>
    <w:uiPriority w:val="99"/>
    <w:rsid w:val="001C547B"/>
    <w:rPr>
      <w:rFonts w:ascii=".VnTime" w:eastAsia="Times New Roman" w:hAnsi=".VnTime" w:cs="Times New Roman"/>
      <w:kern w:val="28"/>
      <w:sz w:val="26"/>
      <w:szCs w:val="20"/>
    </w:rPr>
  </w:style>
  <w:style w:type="paragraph" w:styleId="BodyTextIndent3">
    <w:name w:val="Body Text Indent 3"/>
    <w:basedOn w:val="Normal"/>
    <w:link w:val="BodyTextIndent3Char"/>
    <w:rsid w:val="001C547B"/>
    <w:pPr>
      <w:spacing w:before="60" w:after="60" w:line="320" w:lineRule="atLeast"/>
      <w:ind w:firstLine="720"/>
      <w:jc w:val="both"/>
    </w:pPr>
    <w:rPr>
      <w:rFonts w:ascii=".VnTime" w:eastAsia="Times New Roman" w:hAnsi=".VnTime" w:cs="Times New Roman"/>
      <w:sz w:val="28"/>
      <w:szCs w:val="20"/>
    </w:rPr>
  </w:style>
  <w:style w:type="character" w:customStyle="1" w:styleId="BodyTextIndent3Char">
    <w:name w:val="Body Text Indent 3 Char"/>
    <w:basedOn w:val="DefaultParagraphFont"/>
    <w:link w:val="BodyTextIndent3"/>
    <w:rsid w:val="001C547B"/>
    <w:rPr>
      <w:rFonts w:ascii=".VnTime" w:eastAsia="Times New Roman" w:hAnsi=".VnTime" w:cs="Times New Roman"/>
      <w:sz w:val="28"/>
      <w:szCs w:val="20"/>
    </w:rPr>
  </w:style>
  <w:style w:type="paragraph" w:customStyle="1" w:styleId="bang">
    <w:name w:val="bang"/>
    <w:basedOn w:val="Normal"/>
    <w:rsid w:val="001C547B"/>
    <w:pPr>
      <w:spacing w:before="120" w:after="120" w:line="360" w:lineRule="auto"/>
      <w:jc w:val="center"/>
    </w:pPr>
    <w:rPr>
      <w:rFonts w:ascii=".VnTime" w:eastAsia="Times New Roman" w:hAnsi=".VnTime" w:cs="Times New Roman"/>
      <w:sz w:val="28"/>
      <w:szCs w:val="24"/>
    </w:rPr>
  </w:style>
  <w:style w:type="paragraph" w:styleId="TOC1">
    <w:name w:val="toc 1"/>
    <w:aliases w:val="toc1"/>
    <w:basedOn w:val="Normal"/>
    <w:next w:val="Heading1"/>
    <w:autoRedefine/>
    <w:uiPriority w:val="39"/>
    <w:rsid w:val="00F554D1"/>
    <w:pPr>
      <w:tabs>
        <w:tab w:val="right" w:leader="dot" w:pos="9072"/>
      </w:tabs>
      <w:spacing w:before="120" w:after="120" w:line="360" w:lineRule="atLeast"/>
      <w:jc w:val="both"/>
    </w:pPr>
    <w:rPr>
      <w:rFonts w:ascii="Times New Roman" w:eastAsia="Times New Roman" w:hAnsi="Times New Roman" w:cs="Times New Roman"/>
      <w:bCs/>
      <w:noProof/>
      <w:sz w:val="26"/>
      <w:szCs w:val="20"/>
      <w:lang w:val="fr-FR"/>
    </w:rPr>
  </w:style>
  <w:style w:type="paragraph" w:styleId="BodyTextIndent2">
    <w:name w:val="Body Text Indent 2"/>
    <w:basedOn w:val="Normal"/>
    <w:link w:val="BodyTextIndent2Char"/>
    <w:rsid w:val="001C547B"/>
    <w:pPr>
      <w:spacing w:before="60" w:after="44" w:line="360" w:lineRule="atLeast"/>
      <w:ind w:firstLine="720"/>
      <w:jc w:val="both"/>
    </w:pPr>
    <w:rPr>
      <w:rFonts w:ascii=".VnTime" w:eastAsia="Times New Roman" w:hAnsi=".VnTime" w:cs="Times New Roman"/>
      <w:color w:val="FF0000"/>
      <w:sz w:val="26"/>
      <w:szCs w:val="20"/>
    </w:rPr>
  </w:style>
  <w:style w:type="character" w:customStyle="1" w:styleId="BodyTextIndent2Char">
    <w:name w:val="Body Text Indent 2 Char"/>
    <w:basedOn w:val="DefaultParagraphFont"/>
    <w:link w:val="BodyTextIndent2"/>
    <w:rsid w:val="001C547B"/>
    <w:rPr>
      <w:rFonts w:ascii=".VnTime" w:eastAsia="Times New Roman" w:hAnsi=".VnTime" w:cs="Times New Roman"/>
      <w:color w:val="FF0000"/>
      <w:sz w:val="26"/>
      <w:szCs w:val="20"/>
    </w:rPr>
  </w:style>
  <w:style w:type="character" w:styleId="PageNumber">
    <w:name w:val="page number"/>
    <w:basedOn w:val="DefaultParagraphFont"/>
    <w:rsid w:val="001C547B"/>
  </w:style>
  <w:style w:type="paragraph" w:styleId="Header">
    <w:name w:val="header"/>
    <w:basedOn w:val="Normal"/>
    <w:link w:val="HeaderChar"/>
    <w:rsid w:val="001C547B"/>
    <w:pPr>
      <w:tabs>
        <w:tab w:val="center" w:pos="4320"/>
        <w:tab w:val="right" w:pos="8640"/>
      </w:tabs>
      <w:spacing w:before="60" w:after="60" w:line="340" w:lineRule="atLeast"/>
      <w:jc w:val="center"/>
    </w:pPr>
    <w:rPr>
      <w:rFonts w:ascii=".VnArial NarrowH" w:eastAsia="Times New Roman" w:hAnsi=".VnArial NarrowH" w:cs="Times New Roman"/>
      <w:b/>
      <w:sz w:val="26"/>
      <w:szCs w:val="20"/>
    </w:rPr>
  </w:style>
  <w:style w:type="character" w:customStyle="1" w:styleId="HeaderChar">
    <w:name w:val="Header Char"/>
    <w:basedOn w:val="DefaultParagraphFont"/>
    <w:link w:val="Header"/>
    <w:rsid w:val="001C547B"/>
    <w:rPr>
      <w:rFonts w:ascii=".VnArial NarrowH" w:eastAsia="Times New Roman" w:hAnsi=".VnArial NarrowH" w:cs="Times New Roman"/>
      <w:b/>
      <w:sz w:val="26"/>
      <w:szCs w:val="20"/>
    </w:rPr>
  </w:style>
  <w:style w:type="paragraph" w:styleId="BodyText2">
    <w:name w:val="Body Text 2"/>
    <w:basedOn w:val="Normal"/>
    <w:link w:val="BodyText2Char"/>
    <w:rsid w:val="001C547B"/>
    <w:pPr>
      <w:spacing w:before="120" w:after="120" w:line="320" w:lineRule="atLeast"/>
      <w:jc w:val="center"/>
    </w:pPr>
    <w:rPr>
      <w:rFonts w:ascii=".VnTimeH" w:eastAsia="Times New Roman" w:hAnsi=".VnTimeH" w:cs="Times New Roman"/>
      <w:b/>
      <w:szCs w:val="20"/>
    </w:rPr>
  </w:style>
  <w:style w:type="character" w:customStyle="1" w:styleId="BodyText2Char">
    <w:name w:val="Body Text 2 Char"/>
    <w:basedOn w:val="DefaultParagraphFont"/>
    <w:link w:val="BodyText2"/>
    <w:rsid w:val="001C547B"/>
    <w:rPr>
      <w:rFonts w:ascii=".VnTimeH" w:eastAsia="Times New Roman" w:hAnsi=".VnTimeH" w:cs="Times New Roman"/>
      <w:b/>
      <w:szCs w:val="20"/>
    </w:rPr>
  </w:style>
  <w:style w:type="paragraph" w:styleId="BalloonText">
    <w:name w:val="Balloon Text"/>
    <w:basedOn w:val="Normal"/>
    <w:link w:val="BalloonTextChar"/>
    <w:semiHidden/>
    <w:rsid w:val="001C547B"/>
    <w:pPr>
      <w:spacing w:before="120" w:after="120" w:line="320" w:lineRule="atLeast"/>
      <w:jc w:val="both"/>
    </w:pPr>
    <w:rPr>
      <w:rFonts w:ascii="Tahoma" w:eastAsia="Times New Roman" w:hAnsi="Tahoma" w:cs="Tahoma"/>
      <w:sz w:val="16"/>
      <w:szCs w:val="16"/>
    </w:rPr>
  </w:style>
  <w:style w:type="character" w:customStyle="1" w:styleId="BalloonTextChar">
    <w:name w:val="Balloon Text Char"/>
    <w:basedOn w:val="DefaultParagraphFont"/>
    <w:link w:val="BalloonText"/>
    <w:semiHidden/>
    <w:rsid w:val="001C547B"/>
    <w:rPr>
      <w:rFonts w:ascii="Tahoma" w:eastAsia="Times New Roman" w:hAnsi="Tahoma" w:cs="Tahoma"/>
      <w:sz w:val="16"/>
      <w:szCs w:val="16"/>
    </w:rPr>
  </w:style>
  <w:style w:type="paragraph" w:customStyle="1" w:styleId="CharChar1">
    <w:name w:val="Char Char1"/>
    <w:basedOn w:val="Normal"/>
    <w:semiHidden/>
    <w:rsid w:val="001C547B"/>
    <w:pPr>
      <w:spacing w:before="120" w:line="240" w:lineRule="exact"/>
      <w:jc w:val="both"/>
    </w:pPr>
    <w:rPr>
      <w:rFonts w:ascii="Arial" w:eastAsia="Times New Roman" w:hAnsi="Arial" w:cs="Times New Roman"/>
    </w:rPr>
  </w:style>
  <w:style w:type="paragraph" w:customStyle="1" w:styleId="Char">
    <w:name w:val="Char"/>
    <w:basedOn w:val="Normal"/>
    <w:rsid w:val="001C547B"/>
    <w:pPr>
      <w:pageBreakBefore/>
      <w:spacing w:before="100" w:beforeAutospacing="1" w:after="100" w:afterAutospacing="1" w:line="320" w:lineRule="atLeast"/>
      <w:jc w:val="both"/>
    </w:pPr>
    <w:rPr>
      <w:rFonts w:ascii="Tahoma" w:eastAsia="Times New Roman" w:hAnsi="Tahoma" w:cs="Times New Roman"/>
      <w:sz w:val="20"/>
      <w:szCs w:val="20"/>
    </w:rPr>
  </w:style>
  <w:style w:type="character" w:styleId="LineNumber">
    <w:name w:val="line number"/>
    <w:basedOn w:val="DefaultParagraphFont"/>
    <w:rsid w:val="001C547B"/>
  </w:style>
  <w:style w:type="paragraph" w:customStyle="1" w:styleId="Char0">
    <w:name w:val="Char0"/>
    <w:basedOn w:val="Normal"/>
    <w:semiHidden/>
    <w:rsid w:val="001C547B"/>
    <w:pPr>
      <w:spacing w:before="120" w:line="240" w:lineRule="exact"/>
      <w:jc w:val="both"/>
    </w:pPr>
    <w:rPr>
      <w:rFonts w:ascii="Arial" w:eastAsia="Times New Roman" w:hAnsi="Arial" w:cs="Arial"/>
    </w:rPr>
  </w:style>
  <w:style w:type="table" w:styleId="TableGrid">
    <w:name w:val="Table Grid"/>
    <w:basedOn w:val="TableNormal"/>
    <w:uiPriority w:val="59"/>
    <w:rsid w:val="001C547B"/>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1C547B"/>
    <w:pPr>
      <w:pageBreakBefore/>
      <w:spacing w:before="100" w:beforeAutospacing="1" w:after="100" w:afterAutospacing="1" w:line="320" w:lineRule="atLeast"/>
      <w:jc w:val="both"/>
    </w:pPr>
    <w:rPr>
      <w:rFonts w:ascii="Tahoma" w:eastAsia="Times New Roman" w:hAnsi="Tahoma" w:cs="Tahoma"/>
      <w:sz w:val="20"/>
      <w:szCs w:val="20"/>
    </w:rPr>
  </w:style>
  <w:style w:type="paragraph" w:customStyle="1" w:styleId="MUC">
    <w:name w:val="MUC"/>
    <w:aliases w:val="LUC"/>
    <w:basedOn w:val="Normal"/>
    <w:link w:val="MUCChar"/>
    <w:rsid w:val="001C547B"/>
    <w:pPr>
      <w:spacing w:before="120" w:after="120" w:line="320" w:lineRule="atLeast"/>
      <w:jc w:val="both"/>
    </w:pPr>
    <w:rPr>
      <w:rFonts w:ascii="Times New Roman" w:eastAsia="Times New Roman" w:hAnsi="Times New Roman" w:cs="Times New Roman"/>
      <w:sz w:val="26"/>
      <w:szCs w:val="24"/>
    </w:rPr>
  </w:style>
  <w:style w:type="character" w:customStyle="1" w:styleId="MUCChar">
    <w:name w:val="MUC Char"/>
    <w:aliases w:val="LUC Char"/>
    <w:link w:val="MUC"/>
    <w:rsid w:val="001C547B"/>
    <w:rPr>
      <w:rFonts w:ascii="Times New Roman" w:eastAsia="Times New Roman" w:hAnsi="Times New Roman" w:cs="Times New Roman"/>
      <w:sz w:val="26"/>
      <w:szCs w:val="24"/>
    </w:rPr>
  </w:style>
  <w:style w:type="paragraph" w:styleId="TOC2">
    <w:name w:val="toc 2"/>
    <w:basedOn w:val="Normal"/>
    <w:next w:val="Normal"/>
    <w:autoRedefine/>
    <w:uiPriority w:val="39"/>
    <w:rsid w:val="001C547B"/>
    <w:pPr>
      <w:spacing w:before="60" w:after="60" w:line="340" w:lineRule="exact"/>
      <w:jc w:val="both"/>
    </w:pPr>
    <w:rPr>
      <w:rFonts w:ascii="Times New Roman" w:eastAsia="Times New Roman" w:hAnsi="Times New Roman" w:cs="Times New Roman"/>
      <w:sz w:val="26"/>
      <w:szCs w:val="24"/>
    </w:rPr>
  </w:style>
  <w:style w:type="paragraph" w:styleId="Title">
    <w:name w:val="Title"/>
    <w:basedOn w:val="Normal"/>
    <w:link w:val="TitleChar"/>
    <w:qFormat/>
    <w:rsid w:val="001C547B"/>
    <w:pPr>
      <w:widowControl w:val="0"/>
      <w:autoSpaceDE w:val="0"/>
      <w:autoSpaceDN w:val="0"/>
      <w:spacing w:before="120" w:after="120" w:line="320" w:lineRule="atLeast"/>
      <w:jc w:val="center"/>
    </w:pPr>
    <w:rPr>
      <w:rFonts w:ascii=".VnTime" w:eastAsia="Times New Roman" w:hAnsi=".VnTime" w:cs=".VnTime"/>
      <w:b/>
      <w:iCs/>
      <w:sz w:val="28"/>
      <w:szCs w:val="26"/>
    </w:rPr>
  </w:style>
  <w:style w:type="character" w:customStyle="1" w:styleId="TitleChar">
    <w:name w:val="Title Char"/>
    <w:basedOn w:val="DefaultParagraphFont"/>
    <w:link w:val="Title"/>
    <w:rsid w:val="001C547B"/>
    <w:rPr>
      <w:rFonts w:ascii=".VnTime" w:eastAsia="Times New Roman" w:hAnsi=".VnTime" w:cs=".VnTime"/>
      <w:b/>
      <w:iCs/>
      <w:sz w:val="28"/>
      <w:szCs w:val="26"/>
    </w:rPr>
  </w:style>
  <w:style w:type="paragraph" w:styleId="TOC3">
    <w:name w:val="toc 3"/>
    <w:basedOn w:val="Normal"/>
    <w:next w:val="Normal"/>
    <w:autoRedefine/>
    <w:uiPriority w:val="39"/>
    <w:rsid w:val="001C547B"/>
    <w:pPr>
      <w:spacing w:before="60" w:after="60" w:line="340" w:lineRule="exact"/>
      <w:jc w:val="both"/>
    </w:pPr>
    <w:rPr>
      <w:rFonts w:ascii="Times New Roman" w:eastAsia="Times New Roman" w:hAnsi="Times New Roman" w:cs="Times New Roman"/>
      <w:sz w:val="26"/>
      <w:szCs w:val="24"/>
    </w:rPr>
  </w:style>
  <w:style w:type="paragraph" w:customStyle="1" w:styleId="CharChar10">
    <w:name w:val="Char Char10"/>
    <w:basedOn w:val="Normal"/>
    <w:semiHidden/>
    <w:rsid w:val="001C547B"/>
    <w:pPr>
      <w:spacing w:before="120" w:line="240" w:lineRule="exact"/>
      <w:jc w:val="both"/>
    </w:pPr>
    <w:rPr>
      <w:rFonts w:ascii="Arial" w:eastAsia="Times New Roman" w:hAnsi="Arial" w:cs="Times New Roman"/>
    </w:rPr>
  </w:style>
  <w:style w:type="paragraph" w:customStyle="1" w:styleId="MUCLUC">
    <w:name w:val="MUC LUC"/>
    <w:basedOn w:val="Normal"/>
    <w:rsid w:val="001C547B"/>
    <w:pPr>
      <w:spacing w:before="80" w:after="80" w:line="340" w:lineRule="exact"/>
      <w:jc w:val="center"/>
    </w:pPr>
    <w:rPr>
      <w:rFonts w:ascii="Times New Roman" w:eastAsia="Times New Roman" w:hAnsi="Times New Roman" w:cs="Times New Roman"/>
      <w:b/>
      <w:bCs/>
      <w:sz w:val="28"/>
      <w:szCs w:val="24"/>
    </w:rPr>
  </w:style>
  <w:style w:type="paragraph" w:styleId="NormalWeb">
    <w:name w:val="Normal (Web)"/>
    <w:basedOn w:val="Normal"/>
    <w:uiPriority w:val="99"/>
    <w:rsid w:val="001C547B"/>
    <w:pPr>
      <w:spacing w:before="100" w:beforeAutospacing="1" w:after="100" w:afterAutospacing="1" w:line="320" w:lineRule="atLeast"/>
      <w:jc w:val="both"/>
    </w:pPr>
    <w:rPr>
      <w:rFonts w:ascii="Times New Roman" w:eastAsia="Times New Roman" w:hAnsi="Times New Roman" w:cs="Times New Roman"/>
      <w:sz w:val="26"/>
      <w:szCs w:val="24"/>
      <w:lang w:val="vi-VN" w:eastAsia="vi-VN"/>
    </w:rPr>
  </w:style>
  <w:style w:type="character" w:styleId="Strong">
    <w:name w:val="Strong"/>
    <w:uiPriority w:val="22"/>
    <w:qFormat/>
    <w:rsid w:val="001C547B"/>
    <w:rPr>
      <w:b/>
      <w:bCs/>
    </w:rPr>
  </w:style>
  <w:style w:type="character" w:styleId="Emphasis">
    <w:name w:val="Emphasis"/>
    <w:qFormat/>
    <w:rsid w:val="001C547B"/>
    <w:rPr>
      <w:i/>
      <w:iCs/>
    </w:rPr>
  </w:style>
  <w:style w:type="paragraph" w:customStyle="1" w:styleId="Phuluc">
    <w:name w:val="Phu luc"/>
    <w:basedOn w:val="Normal"/>
    <w:rsid w:val="001C547B"/>
    <w:pPr>
      <w:spacing w:before="120" w:after="120" w:line="320" w:lineRule="atLeast"/>
      <w:jc w:val="both"/>
    </w:pPr>
    <w:rPr>
      <w:rFonts w:ascii="Times New Roman" w:eastAsia="Times New Roman" w:hAnsi="Times New Roman" w:cs="Times New Roman"/>
      <w:sz w:val="26"/>
      <w:szCs w:val="24"/>
      <w:lang w:val="cs-CZ"/>
    </w:rPr>
  </w:style>
  <w:style w:type="paragraph" w:customStyle="1" w:styleId="Bang0">
    <w:name w:val="Bang"/>
    <w:basedOn w:val="Normal"/>
    <w:link w:val="BangChar"/>
    <w:rsid w:val="001C547B"/>
    <w:pPr>
      <w:spacing w:before="120" w:after="120" w:line="320" w:lineRule="atLeast"/>
      <w:jc w:val="both"/>
    </w:pPr>
    <w:rPr>
      <w:rFonts w:ascii="Times New Roman" w:eastAsia="Times New Roman" w:hAnsi="Times New Roman" w:cs="Times New Roman"/>
      <w:sz w:val="26"/>
      <w:szCs w:val="24"/>
      <w:lang w:val="cs-CZ"/>
    </w:rPr>
  </w:style>
  <w:style w:type="character" w:customStyle="1" w:styleId="BangChar">
    <w:name w:val="Bang Char"/>
    <w:link w:val="Bang0"/>
    <w:rsid w:val="001C547B"/>
    <w:rPr>
      <w:rFonts w:ascii="Times New Roman" w:eastAsia="Times New Roman" w:hAnsi="Times New Roman" w:cs="Times New Roman"/>
      <w:sz w:val="26"/>
      <w:szCs w:val="24"/>
      <w:lang w:val="cs-CZ"/>
    </w:rPr>
  </w:style>
  <w:style w:type="character" w:customStyle="1" w:styleId="CharChar4">
    <w:name w:val="Char Char4"/>
    <w:locked/>
    <w:rsid w:val="001C547B"/>
    <w:rPr>
      <w:rFonts w:ascii="Arial" w:hAnsi="Arial" w:cs="Arial"/>
      <w:b/>
      <w:bCs/>
      <w:sz w:val="32"/>
      <w:szCs w:val="32"/>
      <w:lang w:val="en-US" w:eastAsia="en-US"/>
    </w:rPr>
  </w:style>
  <w:style w:type="character" w:customStyle="1" w:styleId="patent-title">
    <w:name w:val="patent-title"/>
    <w:basedOn w:val="DefaultParagraphFont"/>
    <w:rsid w:val="001C547B"/>
  </w:style>
  <w:style w:type="character" w:customStyle="1" w:styleId="patent-bibdata-value">
    <w:name w:val="patent-bibdata-value"/>
    <w:basedOn w:val="DefaultParagraphFont"/>
    <w:rsid w:val="001C547B"/>
  </w:style>
  <w:style w:type="character" w:styleId="HTMLCite">
    <w:name w:val="HTML Cite"/>
    <w:rsid w:val="001C547B"/>
    <w:rPr>
      <w:i/>
      <w:iCs/>
    </w:rPr>
  </w:style>
  <w:style w:type="character" w:customStyle="1" w:styleId="apple-converted-space">
    <w:name w:val="apple-converted-space"/>
    <w:basedOn w:val="DefaultParagraphFont"/>
    <w:rsid w:val="001C547B"/>
  </w:style>
  <w:style w:type="paragraph" w:customStyle="1" w:styleId="3">
    <w:name w:val="3"/>
    <w:basedOn w:val="Normal"/>
    <w:rsid w:val="001C547B"/>
    <w:pPr>
      <w:spacing w:before="120" w:after="120" w:line="360" w:lineRule="auto"/>
      <w:jc w:val="both"/>
    </w:pPr>
    <w:rPr>
      <w:rFonts w:ascii="Times New Roman" w:eastAsia="Batang" w:hAnsi="Times New Roman" w:cs="Times New Roman"/>
      <w:b/>
      <w:i/>
      <w:sz w:val="28"/>
      <w:szCs w:val="28"/>
    </w:rPr>
  </w:style>
  <w:style w:type="paragraph" w:customStyle="1" w:styleId="Hinh0">
    <w:name w:val="Hinh"/>
    <w:basedOn w:val="Phuluc"/>
    <w:rsid w:val="001C547B"/>
    <w:pPr>
      <w:spacing w:line="400" w:lineRule="exact"/>
      <w:jc w:val="center"/>
    </w:pPr>
    <w:rPr>
      <w:b/>
      <w:szCs w:val="26"/>
    </w:rPr>
  </w:style>
  <w:style w:type="paragraph" w:customStyle="1" w:styleId="HINH1">
    <w:name w:val="HINH1"/>
    <w:basedOn w:val="Phuluc"/>
    <w:rsid w:val="001C547B"/>
    <w:pPr>
      <w:spacing w:line="400" w:lineRule="exact"/>
      <w:jc w:val="center"/>
    </w:pPr>
    <w:rPr>
      <w:b/>
      <w:szCs w:val="26"/>
    </w:rPr>
  </w:style>
  <w:style w:type="paragraph" w:customStyle="1" w:styleId="HINH2">
    <w:name w:val="HINH2"/>
    <w:basedOn w:val="Phuluc"/>
    <w:rsid w:val="001C547B"/>
    <w:pPr>
      <w:jc w:val="center"/>
    </w:pPr>
    <w:rPr>
      <w:b/>
      <w:szCs w:val="26"/>
    </w:rPr>
  </w:style>
  <w:style w:type="paragraph" w:styleId="Caption">
    <w:name w:val="caption"/>
    <w:basedOn w:val="Normal"/>
    <w:next w:val="Normal"/>
    <w:unhideWhenUsed/>
    <w:qFormat/>
    <w:rsid w:val="00CD3093"/>
    <w:pPr>
      <w:spacing w:before="60" w:after="60" w:line="360" w:lineRule="exact"/>
      <w:jc w:val="center"/>
    </w:pPr>
    <w:rPr>
      <w:rFonts w:ascii="Times New Roman" w:eastAsia="Times New Roman" w:hAnsi="Times New Roman" w:cs="Times New Roman"/>
      <w:i/>
      <w:iCs/>
      <w:sz w:val="26"/>
      <w:szCs w:val="18"/>
    </w:rPr>
  </w:style>
  <w:style w:type="character" w:styleId="CommentReference">
    <w:name w:val="annotation reference"/>
    <w:basedOn w:val="DefaultParagraphFont"/>
    <w:rsid w:val="001C547B"/>
    <w:rPr>
      <w:sz w:val="16"/>
      <w:szCs w:val="16"/>
    </w:rPr>
  </w:style>
  <w:style w:type="paragraph" w:styleId="CommentText">
    <w:name w:val="annotation text"/>
    <w:basedOn w:val="Normal"/>
    <w:link w:val="CommentTextChar"/>
    <w:rsid w:val="001C547B"/>
    <w:pPr>
      <w:spacing w:before="120" w:after="120" w:line="240" w:lineRule="auto"/>
      <w:jc w:val="both"/>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rsid w:val="001C547B"/>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rsid w:val="001C547B"/>
    <w:rPr>
      <w:b/>
      <w:bCs/>
    </w:rPr>
  </w:style>
  <w:style w:type="character" w:customStyle="1" w:styleId="CommentSubjectChar">
    <w:name w:val="Comment Subject Char"/>
    <w:basedOn w:val="CommentTextChar"/>
    <w:link w:val="CommentSubject"/>
    <w:rsid w:val="001C547B"/>
    <w:rPr>
      <w:rFonts w:ascii="Times New Roman" w:eastAsia="Times New Roman" w:hAnsi="Times New Roman" w:cs="Times New Roman"/>
      <w:b/>
      <w:bCs/>
      <w:sz w:val="20"/>
      <w:szCs w:val="20"/>
    </w:rPr>
  </w:style>
  <w:style w:type="paragraph" w:styleId="Revision">
    <w:name w:val="Revision"/>
    <w:hidden/>
    <w:uiPriority w:val="99"/>
    <w:semiHidden/>
    <w:rsid w:val="001C547B"/>
    <w:pPr>
      <w:spacing w:after="0" w:line="240" w:lineRule="auto"/>
    </w:pPr>
    <w:rPr>
      <w:rFonts w:ascii="Times New Roman" w:eastAsia="Times New Roman" w:hAnsi="Times New Roman" w:cs="Times New Roman"/>
      <w:sz w:val="26"/>
      <w:szCs w:val="24"/>
    </w:rPr>
  </w:style>
  <w:style w:type="paragraph" w:styleId="ListParagraph">
    <w:name w:val="List Paragraph"/>
    <w:basedOn w:val="Normal"/>
    <w:uiPriority w:val="34"/>
    <w:qFormat/>
    <w:rsid w:val="001C547B"/>
    <w:pPr>
      <w:spacing w:line="256" w:lineRule="auto"/>
      <w:ind w:left="720"/>
      <w:contextualSpacing/>
    </w:pPr>
  </w:style>
  <w:style w:type="paragraph" w:styleId="BlockText">
    <w:name w:val="Block Text"/>
    <w:basedOn w:val="Normal"/>
    <w:rsid w:val="001C547B"/>
    <w:pPr>
      <w:spacing w:after="0" w:line="240" w:lineRule="auto"/>
      <w:ind w:left="-57" w:right="-57"/>
      <w:jc w:val="center"/>
    </w:pPr>
    <w:rPr>
      <w:rFonts w:ascii=".VnTime" w:eastAsia="Times New Roman" w:hAnsi=".VnTime" w:cs="Times New Roman"/>
      <w:sz w:val="26"/>
      <w:szCs w:val="20"/>
    </w:rPr>
  </w:style>
  <w:style w:type="character" w:customStyle="1" w:styleId="Bodytext0">
    <w:name w:val="Body text_"/>
    <w:link w:val="BodyText1"/>
    <w:rsid w:val="001C547B"/>
    <w:rPr>
      <w:sz w:val="18"/>
      <w:szCs w:val="18"/>
      <w:shd w:val="clear" w:color="auto" w:fill="FFFFFF"/>
    </w:rPr>
  </w:style>
  <w:style w:type="paragraph" w:customStyle="1" w:styleId="BodyText1">
    <w:name w:val="Body Text1"/>
    <w:basedOn w:val="Normal"/>
    <w:link w:val="Bodytext0"/>
    <w:rsid w:val="001C547B"/>
    <w:pPr>
      <w:widowControl w:val="0"/>
      <w:shd w:val="clear" w:color="auto" w:fill="FFFFFF"/>
      <w:spacing w:after="0" w:line="0" w:lineRule="atLeast"/>
    </w:pPr>
    <w:rPr>
      <w:sz w:val="18"/>
      <w:szCs w:val="18"/>
    </w:rPr>
  </w:style>
  <w:style w:type="paragraph" w:styleId="Bibliography">
    <w:name w:val="Bibliography"/>
    <w:basedOn w:val="Normal"/>
    <w:next w:val="Normal"/>
    <w:uiPriority w:val="37"/>
    <w:unhideWhenUsed/>
    <w:rsid w:val="001C547B"/>
    <w:pPr>
      <w:spacing w:before="120" w:after="120" w:line="320" w:lineRule="atLeast"/>
      <w:jc w:val="both"/>
    </w:pPr>
    <w:rPr>
      <w:rFonts w:ascii="Times New Roman" w:eastAsia="Times New Roman" w:hAnsi="Times New Roman" w:cs="Times New Roman"/>
      <w:sz w:val="26"/>
      <w:szCs w:val="24"/>
    </w:rPr>
  </w:style>
  <w:style w:type="paragraph" w:styleId="TOCHeading">
    <w:name w:val="TOC Heading"/>
    <w:basedOn w:val="Heading1"/>
    <w:next w:val="Normal"/>
    <w:uiPriority w:val="39"/>
    <w:unhideWhenUsed/>
    <w:qFormat/>
    <w:rsid w:val="001C547B"/>
    <w:pPr>
      <w:keepLines/>
      <w:spacing w:before="240" w:after="0" w:line="259" w:lineRule="auto"/>
      <w:jc w:val="left"/>
      <w:outlineLvl w:val="9"/>
    </w:pPr>
    <w:rPr>
      <w:rFonts w:asciiTheme="majorHAnsi" w:eastAsiaTheme="majorEastAsia" w:hAnsiTheme="majorHAnsi" w:cstheme="majorBidi"/>
      <w:b w:val="0"/>
      <w:color w:val="2E74B5" w:themeColor="accent1" w:themeShade="BF"/>
      <w:szCs w:val="32"/>
    </w:rPr>
  </w:style>
  <w:style w:type="paragraph" w:styleId="TOC4">
    <w:name w:val="toc 4"/>
    <w:basedOn w:val="Normal"/>
    <w:next w:val="Normal"/>
    <w:autoRedefine/>
    <w:uiPriority w:val="39"/>
    <w:unhideWhenUsed/>
    <w:rsid w:val="001C547B"/>
    <w:pPr>
      <w:spacing w:after="100"/>
      <w:ind w:left="660"/>
    </w:pPr>
    <w:rPr>
      <w:rFonts w:eastAsiaTheme="minorEastAsia"/>
    </w:rPr>
  </w:style>
  <w:style w:type="paragraph" w:styleId="TOC5">
    <w:name w:val="toc 5"/>
    <w:basedOn w:val="Normal"/>
    <w:next w:val="Normal"/>
    <w:autoRedefine/>
    <w:uiPriority w:val="39"/>
    <w:unhideWhenUsed/>
    <w:rsid w:val="001C547B"/>
    <w:pPr>
      <w:spacing w:after="100"/>
      <w:ind w:left="880"/>
    </w:pPr>
    <w:rPr>
      <w:rFonts w:eastAsiaTheme="minorEastAsia"/>
    </w:rPr>
  </w:style>
  <w:style w:type="paragraph" w:styleId="TOC6">
    <w:name w:val="toc 6"/>
    <w:basedOn w:val="Normal"/>
    <w:next w:val="Normal"/>
    <w:autoRedefine/>
    <w:uiPriority w:val="39"/>
    <w:unhideWhenUsed/>
    <w:rsid w:val="001C547B"/>
    <w:pPr>
      <w:spacing w:after="100"/>
      <w:ind w:left="1100"/>
    </w:pPr>
    <w:rPr>
      <w:rFonts w:eastAsiaTheme="minorEastAsia"/>
    </w:rPr>
  </w:style>
  <w:style w:type="paragraph" w:styleId="TOC7">
    <w:name w:val="toc 7"/>
    <w:basedOn w:val="Normal"/>
    <w:next w:val="Normal"/>
    <w:autoRedefine/>
    <w:uiPriority w:val="39"/>
    <w:unhideWhenUsed/>
    <w:rsid w:val="001C547B"/>
    <w:pPr>
      <w:spacing w:after="100"/>
      <w:ind w:left="1320"/>
    </w:pPr>
    <w:rPr>
      <w:rFonts w:eastAsiaTheme="minorEastAsia"/>
    </w:rPr>
  </w:style>
  <w:style w:type="paragraph" w:styleId="TOC8">
    <w:name w:val="toc 8"/>
    <w:basedOn w:val="Normal"/>
    <w:next w:val="Normal"/>
    <w:autoRedefine/>
    <w:uiPriority w:val="39"/>
    <w:unhideWhenUsed/>
    <w:rsid w:val="001C547B"/>
    <w:pPr>
      <w:spacing w:after="100"/>
      <w:ind w:left="1540"/>
    </w:pPr>
    <w:rPr>
      <w:rFonts w:eastAsiaTheme="minorEastAsia"/>
    </w:rPr>
  </w:style>
  <w:style w:type="paragraph" w:styleId="TOC9">
    <w:name w:val="toc 9"/>
    <w:basedOn w:val="Normal"/>
    <w:next w:val="Normal"/>
    <w:autoRedefine/>
    <w:uiPriority w:val="39"/>
    <w:unhideWhenUsed/>
    <w:rsid w:val="001C547B"/>
    <w:pPr>
      <w:spacing w:after="100"/>
      <w:ind w:left="1760"/>
    </w:pPr>
    <w:rPr>
      <w:rFonts w:eastAsiaTheme="minorEastAsia"/>
    </w:rPr>
  </w:style>
  <w:style w:type="paragraph" w:customStyle="1" w:styleId="CharChar3">
    <w:name w:val="Char Char3"/>
    <w:basedOn w:val="Normal"/>
    <w:semiHidden/>
    <w:rsid w:val="00370133"/>
    <w:pPr>
      <w:spacing w:line="240" w:lineRule="exact"/>
    </w:pPr>
    <w:rPr>
      <w:rFonts w:ascii="Arial" w:eastAsia="Times New Roman" w:hAnsi="Arial" w:cs="Times New Roman"/>
    </w:rPr>
  </w:style>
  <w:style w:type="paragraph" w:customStyle="1" w:styleId="heading20">
    <w:name w:val="heading2"/>
    <w:aliases w:val="8"/>
    <w:basedOn w:val="Normal"/>
    <w:next w:val="Normal"/>
    <w:rsid w:val="00370133"/>
    <w:pPr>
      <w:keepNext/>
      <w:spacing w:after="0" w:line="240" w:lineRule="auto"/>
      <w:outlineLvl w:val="7"/>
    </w:pPr>
    <w:rPr>
      <w:rFonts w:ascii="Times New Roman" w:eastAsia="Times New Roman" w:hAnsi="Times New Roman" w:cs="Times New Roman"/>
      <w:i/>
      <w:iCs/>
      <w:sz w:val="28"/>
      <w:szCs w:val="28"/>
    </w:rPr>
  </w:style>
  <w:style w:type="paragraph" w:customStyle="1" w:styleId="CharChar2">
    <w:name w:val="Char Char2"/>
    <w:basedOn w:val="Normal"/>
    <w:semiHidden/>
    <w:rsid w:val="00FC4B11"/>
    <w:pPr>
      <w:spacing w:line="240" w:lineRule="exact"/>
    </w:pPr>
    <w:rPr>
      <w:rFonts w:ascii="Arial" w:eastAsia="Times New Roman" w:hAnsi="Arial" w:cs="Times New Roman"/>
    </w:rPr>
  </w:style>
  <w:style w:type="paragraph" w:customStyle="1" w:styleId="Char2">
    <w:name w:val="Char"/>
    <w:basedOn w:val="Normal"/>
    <w:rsid w:val="00353AFA"/>
    <w:pPr>
      <w:spacing w:line="240" w:lineRule="exact"/>
    </w:pPr>
    <w:rPr>
      <w:rFonts w:ascii="Arial" w:eastAsia="Times New Roman" w:hAnsi="Arial" w:cs="Times New Roman"/>
    </w:rPr>
  </w:style>
  <w:style w:type="paragraph" w:customStyle="1" w:styleId="KC">
    <w:name w:val="KC"/>
    <w:basedOn w:val="Normal"/>
    <w:link w:val="KCChar"/>
    <w:rsid w:val="00353AFA"/>
    <w:pPr>
      <w:spacing w:before="120" w:after="120" w:line="360" w:lineRule="atLeast"/>
      <w:jc w:val="both"/>
    </w:pPr>
    <w:rPr>
      <w:rFonts w:ascii="Times New Roman" w:eastAsia="Times New Roman" w:hAnsi="Times New Roman" w:cs="Times New Roman"/>
      <w:sz w:val="26"/>
      <w:szCs w:val="28"/>
    </w:rPr>
  </w:style>
  <w:style w:type="character" w:customStyle="1" w:styleId="KCChar">
    <w:name w:val="KC Char"/>
    <w:link w:val="KC"/>
    <w:locked/>
    <w:rsid w:val="00353AFA"/>
    <w:rPr>
      <w:rFonts w:ascii="Times New Roman" w:eastAsia="Times New Roman" w:hAnsi="Times New Roman" w:cs="Times New Roman"/>
      <w:sz w:val="26"/>
      <w:szCs w:val="28"/>
    </w:rPr>
  </w:style>
  <w:style w:type="character" w:customStyle="1" w:styleId="p1Char">
    <w:name w:val="p1 Char"/>
    <w:link w:val="p1"/>
    <w:locked/>
    <w:rsid w:val="00F511A0"/>
    <w:rPr>
      <w:szCs w:val="26"/>
      <w:lang w:eastAsia="x-none"/>
    </w:rPr>
  </w:style>
  <w:style w:type="paragraph" w:customStyle="1" w:styleId="p1">
    <w:name w:val="p1"/>
    <w:basedOn w:val="Normal"/>
    <w:link w:val="p1Char"/>
    <w:rsid w:val="00F511A0"/>
    <w:pPr>
      <w:spacing w:after="120" w:line="240" w:lineRule="auto"/>
      <w:ind w:firstLine="567"/>
      <w:jc w:val="both"/>
    </w:pPr>
    <w:rPr>
      <w:szCs w:val="26"/>
      <w:lang w:eastAsia="x-none"/>
    </w:rPr>
  </w:style>
  <w:style w:type="paragraph" w:customStyle="1" w:styleId="Noidung">
    <w:name w:val="Noi dung"/>
    <w:rsid w:val="003D732F"/>
    <w:pPr>
      <w:spacing w:before="120" w:after="0" w:line="240" w:lineRule="auto"/>
      <w:jc w:val="both"/>
    </w:pPr>
    <w:rPr>
      <w:rFonts w:ascii="Times New Roman" w:eastAsia="Times New Roman" w:hAnsi="Times New Roman" w:cs="Times New Roman"/>
      <w:noProof/>
      <w:sz w:val="26"/>
      <w:szCs w:val="20"/>
    </w:rPr>
  </w:style>
  <w:style w:type="paragraph" w:customStyle="1" w:styleId="daude1">
    <w:name w:val="daude1"/>
    <w:basedOn w:val="Heading1"/>
    <w:rsid w:val="003D732F"/>
    <w:pPr>
      <w:autoSpaceDE w:val="0"/>
      <w:autoSpaceDN w:val="0"/>
      <w:spacing w:before="120" w:line="240" w:lineRule="exact"/>
      <w:jc w:val="left"/>
      <w:outlineLvl w:val="9"/>
    </w:pPr>
    <w:rPr>
      <w:rFonts w:ascii=".VnArial" w:eastAsia="Batang" w:hAnsi=".VnArial" w:cs=".VnArial"/>
      <w:bCs/>
      <w:kern w:val="28"/>
      <w:sz w:val="28"/>
      <w:szCs w:val="28"/>
    </w:rPr>
  </w:style>
  <w:style w:type="paragraph" w:customStyle="1" w:styleId="11">
    <w:name w:val="1.1"/>
    <w:rsid w:val="00EE3844"/>
    <w:pPr>
      <w:spacing w:before="240" w:after="0" w:line="240" w:lineRule="auto"/>
      <w:jc w:val="both"/>
    </w:pPr>
    <w:rPr>
      <w:rFonts w:ascii="Times New Roman" w:eastAsia="Times New Roman" w:hAnsi="Times New Roman" w:cs="Times New Roman"/>
      <w:b/>
      <w:noProof/>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0" w:qFormat="1"/>
    <w:lsdException w:name="annotation reference" w:uiPriority="0"/>
    <w:lsdException w:name="line number"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HTML Cite"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1C547B"/>
    <w:pPr>
      <w:keepNext/>
      <w:spacing w:before="60" w:after="60" w:line="400" w:lineRule="exact"/>
      <w:jc w:val="center"/>
      <w:outlineLvl w:val="0"/>
    </w:pPr>
    <w:rPr>
      <w:rFonts w:ascii=".VnArial NarrowH" w:eastAsia="Times New Roman" w:hAnsi=".VnArial NarrowH" w:cs="Times New Roman"/>
      <w:b/>
      <w:sz w:val="32"/>
      <w:szCs w:val="20"/>
    </w:rPr>
  </w:style>
  <w:style w:type="paragraph" w:styleId="Heading2">
    <w:name w:val="heading 2"/>
    <w:basedOn w:val="Normal"/>
    <w:next w:val="Normal"/>
    <w:link w:val="Heading2Char"/>
    <w:qFormat/>
    <w:rsid w:val="00C33982"/>
    <w:pPr>
      <w:keepNext/>
      <w:spacing w:before="60" w:after="60" w:line="360" w:lineRule="exact"/>
      <w:jc w:val="both"/>
      <w:outlineLvl w:val="1"/>
    </w:pPr>
    <w:rPr>
      <w:rFonts w:ascii="Times New Roman" w:eastAsia="Times New Roman" w:hAnsi="Times New Roman" w:cs="Times New Roman"/>
      <w:b/>
      <w:sz w:val="26"/>
      <w:szCs w:val="20"/>
    </w:rPr>
  </w:style>
  <w:style w:type="paragraph" w:styleId="Heading3">
    <w:name w:val="heading 3"/>
    <w:basedOn w:val="Normal"/>
    <w:next w:val="Normal"/>
    <w:link w:val="Heading3Char"/>
    <w:qFormat/>
    <w:rsid w:val="00C33982"/>
    <w:pPr>
      <w:keepNext/>
      <w:numPr>
        <w:numId w:val="2"/>
      </w:numPr>
      <w:spacing w:before="60" w:after="60" w:line="360" w:lineRule="exact"/>
      <w:ind w:left="357" w:hanging="357"/>
      <w:jc w:val="both"/>
      <w:outlineLvl w:val="2"/>
    </w:pPr>
    <w:rPr>
      <w:rFonts w:ascii="Times New Roman" w:eastAsia="Times New Roman" w:hAnsi="Times New Roman" w:cs="Times New Roman"/>
      <w:b/>
      <w:i/>
      <w:sz w:val="26"/>
      <w:szCs w:val="20"/>
    </w:rPr>
  </w:style>
  <w:style w:type="paragraph" w:styleId="Heading4">
    <w:name w:val="heading 4"/>
    <w:basedOn w:val="Normal"/>
    <w:next w:val="Normal"/>
    <w:link w:val="Heading4Char"/>
    <w:qFormat/>
    <w:rsid w:val="00180D55"/>
    <w:pPr>
      <w:keepNext/>
      <w:spacing w:before="60" w:after="60" w:line="360" w:lineRule="exact"/>
      <w:jc w:val="both"/>
      <w:outlineLvl w:val="3"/>
    </w:pPr>
    <w:rPr>
      <w:rFonts w:ascii="Times New Roman" w:eastAsia="Times New Roman" w:hAnsi="Times New Roman" w:cs="Times New Roman"/>
      <w:i/>
      <w:sz w:val="26"/>
      <w:szCs w:val="20"/>
      <w:lang w:val="x-none"/>
    </w:rPr>
  </w:style>
  <w:style w:type="paragraph" w:styleId="Heading5">
    <w:name w:val="heading 5"/>
    <w:basedOn w:val="Normal"/>
    <w:next w:val="Normal"/>
    <w:link w:val="Heading5Char"/>
    <w:qFormat/>
    <w:rsid w:val="001C547B"/>
    <w:pPr>
      <w:keepNext/>
      <w:spacing w:before="60" w:after="60" w:line="320" w:lineRule="atLeast"/>
      <w:jc w:val="both"/>
      <w:outlineLvl w:val="4"/>
    </w:pPr>
    <w:rPr>
      <w:rFonts w:ascii=".VnTime" w:eastAsia="Times New Roman" w:hAnsi=".VnTime" w:cs="Times New Roman"/>
      <w:i/>
      <w:sz w:val="26"/>
      <w:szCs w:val="20"/>
    </w:rPr>
  </w:style>
  <w:style w:type="paragraph" w:styleId="Heading6">
    <w:name w:val="heading 6"/>
    <w:basedOn w:val="Normal"/>
    <w:next w:val="Normal"/>
    <w:link w:val="Heading6Char"/>
    <w:qFormat/>
    <w:rsid w:val="001C547B"/>
    <w:pPr>
      <w:keepNext/>
      <w:spacing w:before="120" w:after="120" w:line="360" w:lineRule="auto"/>
      <w:jc w:val="center"/>
      <w:outlineLvl w:val="5"/>
    </w:pPr>
    <w:rPr>
      <w:rFonts w:ascii=".VnTime" w:eastAsia="Times New Roman" w:hAnsi=".VnTime" w:cs="Times New Roman"/>
      <w:b/>
      <w:bCs/>
      <w:i/>
      <w:iCs/>
      <w:sz w:val="26"/>
      <w:szCs w:val="28"/>
    </w:rPr>
  </w:style>
  <w:style w:type="paragraph" w:styleId="Heading9">
    <w:name w:val="heading 9"/>
    <w:basedOn w:val="Normal"/>
    <w:next w:val="Normal"/>
    <w:link w:val="Heading9Char"/>
    <w:qFormat/>
    <w:rsid w:val="001C547B"/>
    <w:pPr>
      <w:spacing w:before="240" w:after="60" w:line="320" w:lineRule="atLeast"/>
      <w:jc w:val="both"/>
      <w:outlineLvl w:val="8"/>
    </w:pPr>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ListNo">
    <w:name w:val="List No"/>
    <w:uiPriority w:val="99"/>
    <w:semiHidden/>
    <w:unhideWhenUsed/>
  </w:style>
  <w:style w:type="numbering" w:customStyle="1" w:styleId="ListNo0">
    <w:name w:val="List No"/>
    <w:uiPriority w:val="99"/>
    <w:semiHidden/>
    <w:unhideWhenUsed/>
  </w:style>
  <w:style w:type="numbering" w:customStyle="1" w:styleId="ListNo1">
    <w:name w:val="List No"/>
    <w:uiPriority w:val="99"/>
    <w:semiHidden/>
    <w:unhideWhenUsed/>
  </w:style>
  <w:style w:type="numbering" w:customStyle="1" w:styleId="ListNo2">
    <w:name w:val="List No"/>
    <w:uiPriority w:val="99"/>
    <w:semiHidden/>
    <w:unhideWhenUsed/>
  </w:style>
  <w:style w:type="numbering" w:customStyle="1" w:styleId="ListNo3">
    <w:name w:val="List No"/>
    <w:uiPriority w:val="99"/>
    <w:semiHidden/>
    <w:unhideWhenUsed/>
  </w:style>
  <w:style w:type="numbering" w:customStyle="1" w:styleId="ListNo4">
    <w:name w:val="List No"/>
    <w:uiPriority w:val="99"/>
    <w:semiHidden/>
    <w:unhideWhenUsed/>
  </w:style>
  <w:style w:type="numbering" w:customStyle="1" w:styleId="ListNo5">
    <w:name w:val="List No"/>
    <w:uiPriority w:val="99"/>
    <w:semiHidden/>
    <w:unhideWhenUsed/>
  </w:style>
  <w:style w:type="numbering" w:customStyle="1" w:styleId="ListNo6">
    <w:name w:val="List No"/>
    <w:uiPriority w:val="99"/>
    <w:semiHidden/>
    <w:unhideWhenUsed/>
  </w:style>
  <w:style w:type="numbering" w:customStyle="1" w:styleId="ListNo7">
    <w:name w:val="List No"/>
    <w:uiPriority w:val="99"/>
    <w:semiHidden/>
    <w:unhideWhenUsed/>
  </w:style>
  <w:style w:type="numbering" w:customStyle="1" w:styleId="ListNo8">
    <w:name w:val="List No"/>
    <w:uiPriority w:val="99"/>
    <w:semiHidden/>
    <w:unhideWhenUsed/>
  </w:style>
  <w:style w:type="numbering" w:customStyle="1" w:styleId="ListNo9">
    <w:name w:val="List No"/>
    <w:uiPriority w:val="99"/>
    <w:semiHidden/>
    <w:unhideWhenUsed/>
  </w:style>
  <w:style w:type="numbering" w:customStyle="1" w:styleId="ListNoa">
    <w:name w:val="List No"/>
    <w:uiPriority w:val="99"/>
    <w:semiHidden/>
    <w:unhideWhenUsed/>
  </w:style>
  <w:style w:type="numbering" w:customStyle="1" w:styleId="ListNob">
    <w:name w:val="List No"/>
    <w:uiPriority w:val="99"/>
    <w:semiHidden/>
    <w:unhideWhenUsed/>
  </w:style>
  <w:style w:type="numbering" w:customStyle="1" w:styleId="ListNoc">
    <w:name w:val="List No"/>
    <w:uiPriority w:val="99"/>
    <w:semiHidden/>
    <w:unhideWhenUsed/>
  </w:style>
  <w:style w:type="numbering" w:customStyle="1" w:styleId="ListNod">
    <w:name w:val="List No"/>
    <w:uiPriority w:val="99"/>
    <w:semiHidden/>
    <w:unhideWhenUsed/>
  </w:style>
  <w:style w:type="numbering" w:customStyle="1" w:styleId="ListNoe">
    <w:name w:val="List No"/>
    <w:uiPriority w:val="99"/>
    <w:semiHidden/>
    <w:unhideWhenUsed/>
  </w:style>
  <w:style w:type="numbering" w:customStyle="1" w:styleId="ListNof">
    <w:name w:val="List No"/>
    <w:uiPriority w:val="99"/>
    <w:semiHidden/>
    <w:unhideWhenUsed/>
  </w:style>
  <w:style w:type="numbering" w:customStyle="1" w:styleId="ListNof0">
    <w:name w:val="List No"/>
    <w:uiPriority w:val="99"/>
    <w:semiHidden/>
    <w:unhideWhenUsed/>
  </w:style>
  <w:style w:type="numbering" w:customStyle="1" w:styleId="ListNof1">
    <w:name w:val="List No"/>
    <w:uiPriority w:val="99"/>
    <w:semiHidden/>
    <w:unhideWhenUsed/>
  </w:style>
  <w:style w:type="numbering" w:customStyle="1" w:styleId="ListNof2">
    <w:name w:val="List No"/>
    <w:uiPriority w:val="99"/>
    <w:semiHidden/>
    <w:unhideWhenUsed/>
  </w:style>
  <w:style w:type="numbering" w:customStyle="1" w:styleId="ListNof3">
    <w:name w:val="List No"/>
    <w:uiPriority w:val="99"/>
    <w:semiHidden/>
    <w:unhideWhenUsed/>
  </w:style>
  <w:style w:type="numbering" w:customStyle="1" w:styleId="ListNo11">
    <w:name w:val="List No11"/>
    <w:uiPriority w:val="99"/>
    <w:semiHidden/>
    <w:unhideWhenUsed/>
  </w:style>
  <w:style w:type="numbering" w:customStyle="1" w:styleId="ListNo10">
    <w:name w:val="List No10"/>
    <w:uiPriority w:val="99"/>
    <w:semiHidden/>
    <w:unhideWhenUsed/>
  </w:style>
  <w:style w:type="numbering" w:customStyle="1" w:styleId="ListNo90">
    <w:name w:val="List No9"/>
    <w:uiPriority w:val="99"/>
    <w:semiHidden/>
    <w:unhideWhenUsed/>
  </w:style>
  <w:style w:type="numbering" w:customStyle="1" w:styleId="ListNo80">
    <w:name w:val="List No8"/>
    <w:uiPriority w:val="99"/>
    <w:semiHidden/>
    <w:unhideWhenUsed/>
  </w:style>
  <w:style w:type="numbering" w:customStyle="1" w:styleId="ListNo70">
    <w:name w:val="List No7"/>
    <w:uiPriority w:val="99"/>
    <w:semiHidden/>
    <w:unhideWhenUsed/>
  </w:style>
  <w:style w:type="numbering" w:customStyle="1" w:styleId="ListNo60">
    <w:name w:val="List No6"/>
    <w:uiPriority w:val="99"/>
    <w:semiHidden/>
    <w:unhideWhenUsed/>
  </w:style>
  <w:style w:type="numbering" w:customStyle="1" w:styleId="ListNo50">
    <w:name w:val="List No5"/>
    <w:uiPriority w:val="99"/>
    <w:semiHidden/>
    <w:unhideWhenUsed/>
  </w:style>
  <w:style w:type="numbering" w:customStyle="1" w:styleId="ListNo40">
    <w:name w:val="List No4"/>
    <w:uiPriority w:val="99"/>
    <w:semiHidden/>
    <w:unhideWhenUsed/>
  </w:style>
  <w:style w:type="numbering" w:customStyle="1" w:styleId="ListNo30">
    <w:name w:val="List No3"/>
    <w:uiPriority w:val="99"/>
    <w:semiHidden/>
    <w:unhideWhenUsed/>
  </w:style>
  <w:style w:type="numbering" w:customStyle="1" w:styleId="ListNo00">
    <w:name w:val="List No0"/>
    <w:uiPriority w:val="99"/>
    <w:semiHidden/>
    <w:unhideWhenUsed/>
  </w:style>
  <w:style w:type="numbering" w:customStyle="1" w:styleId="ListNo12">
    <w:name w:val="List No1"/>
    <w:uiPriority w:val="99"/>
    <w:semiHidden/>
    <w:unhideWhenUsed/>
  </w:style>
  <w:style w:type="numbering" w:customStyle="1" w:styleId="ListNo20">
    <w:name w:val="List No2"/>
    <w:uiPriority w:val="99"/>
    <w:semiHidden/>
    <w:unhideWhenUsed/>
  </w:style>
  <w:style w:type="character" w:customStyle="1" w:styleId="Heading1Char">
    <w:name w:val="Heading 1 Char"/>
    <w:basedOn w:val="DefaultParagraphFont"/>
    <w:link w:val="Heading1"/>
    <w:uiPriority w:val="9"/>
    <w:rsid w:val="001C547B"/>
    <w:rPr>
      <w:rFonts w:ascii=".VnArial NarrowH" w:eastAsia="Times New Roman" w:hAnsi=".VnArial NarrowH" w:cs="Times New Roman"/>
      <w:b/>
      <w:sz w:val="32"/>
      <w:szCs w:val="20"/>
    </w:rPr>
  </w:style>
  <w:style w:type="character" w:customStyle="1" w:styleId="Heading2Char">
    <w:name w:val="Heading 2 Char"/>
    <w:basedOn w:val="DefaultParagraphFont"/>
    <w:link w:val="Heading2"/>
    <w:rsid w:val="00C33982"/>
    <w:rPr>
      <w:rFonts w:ascii="Times New Roman" w:eastAsia="Times New Roman" w:hAnsi="Times New Roman" w:cs="Times New Roman"/>
      <w:b/>
      <w:sz w:val="26"/>
      <w:szCs w:val="20"/>
    </w:rPr>
  </w:style>
  <w:style w:type="character" w:customStyle="1" w:styleId="Heading3Char">
    <w:name w:val="Heading 3 Char"/>
    <w:basedOn w:val="DefaultParagraphFont"/>
    <w:link w:val="Heading3"/>
    <w:rsid w:val="00C33982"/>
    <w:rPr>
      <w:rFonts w:ascii="Times New Roman" w:eastAsia="Times New Roman" w:hAnsi="Times New Roman" w:cs="Times New Roman"/>
      <w:b/>
      <w:i/>
      <w:sz w:val="26"/>
      <w:szCs w:val="20"/>
    </w:rPr>
  </w:style>
  <w:style w:type="character" w:customStyle="1" w:styleId="Heading4Char">
    <w:name w:val="Heading 4 Char"/>
    <w:basedOn w:val="DefaultParagraphFont"/>
    <w:link w:val="Heading4"/>
    <w:rsid w:val="00180D55"/>
    <w:rPr>
      <w:rFonts w:ascii="Times New Roman" w:eastAsia="Times New Roman" w:hAnsi="Times New Roman" w:cs="Times New Roman"/>
      <w:i/>
      <w:sz w:val="26"/>
      <w:szCs w:val="20"/>
      <w:lang w:val="x-none"/>
    </w:rPr>
  </w:style>
  <w:style w:type="character" w:customStyle="1" w:styleId="Heading5Char">
    <w:name w:val="Heading 5 Char"/>
    <w:basedOn w:val="DefaultParagraphFont"/>
    <w:link w:val="Heading5"/>
    <w:rsid w:val="001C547B"/>
    <w:rPr>
      <w:rFonts w:ascii=".VnTime" w:eastAsia="Times New Roman" w:hAnsi=".VnTime" w:cs="Times New Roman"/>
      <w:i/>
      <w:sz w:val="26"/>
      <w:szCs w:val="20"/>
    </w:rPr>
  </w:style>
  <w:style w:type="character" w:customStyle="1" w:styleId="Heading6Char">
    <w:name w:val="Heading 6 Char"/>
    <w:basedOn w:val="DefaultParagraphFont"/>
    <w:link w:val="Heading6"/>
    <w:rsid w:val="001C547B"/>
    <w:rPr>
      <w:rFonts w:ascii=".VnTime" w:eastAsia="Times New Roman" w:hAnsi=".VnTime" w:cs="Times New Roman"/>
      <w:b/>
      <w:bCs/>
      <w:i/>
      <w:iCs/>
      <w:sz w:val="26"/>
      <w:szCs w:val="28"/>
    </w:rPr>
  </w:style>
  <w:style w:type="character" w:customStyle="1" w:styleId="Heading9Char">
    <w:name w:val="Heading 9 Char"/>
    <w:basedOn w:val="DefaultParagraphFont"/>
    <w:link w:val="Heading9"/>
    <w:rsid w:val="001C547B"/>
    <w:rPr>
      <w:rFonts w:ascii="Times New Roman" w:eastAsia="Times New Roman" w:hAnsi="Times New Roman" w:cs="Times New Roman"/>
    </w:rPr>
  </w:style>
  <w:style w:type="paragraph" w:customStyle="1" w:styleId="Style3">
    <w:name w:val="Style3"/>
    <w:basedOn w:val="Heading3"/>
    <w:rsid w:val="001C547B"/>
    <w:rPr>
      <w:b w:val="0"/>
    </w:rPr>
  </w:style>
  <w:style w:type="paragraph" w:styleId="BodyTextIndent">
    <w:name w:val="Body Text Indent"/>
    <w:basedOn w:val="Normal"/>
    <w:link w:val="BodyTextIndentChar"/>
    <w:rsid w:val="001C547B"/>
    <w:pPr>
      <w:spacing w:before="120" w:after="120" w:line="360" w:lineRule="auto"/>
      <w:ind w:firstLine="360"/>
      <w:jc w:val="both"/>
    </w:pPr>
    <w:rPr>
      <w:rFonts w:ascii=".VnTime" w:eastAsia="Times New Roman" w:hAnsi=".VnTime" w:cs="Times New Roman"/>
      <w:bCs/>
      <w:sz w:val="26"/>
      <w:szCs w:val="26"/>
    </w:rPr>
  </w:style>
  <w:style w:type="character" w:customStyle="1" w:styleId="BodyTextIndentChar">
    <w:name w:val="Body Text Indent Char"/>
    <w:basedOn w:val="DefaultParagraphFont"/>
    <w:link w:val="BodyTextIndent"/>
    <w:rsid w:val="001C547B"/>
    <w:rPr>
      <w:rFonts w:ascii=".VnTime" w:eastAsia="Times New Roman" w:hAnsi=".VnTime" w:cs="Times New Roman"/>
      <w:bCs/>
      <w:sz w:val="26"/>
      <w:szCs w:val="26"/>
    </w:rPr>
  </w:style>
  <w:style w:type="character" w:styleId="FollowedHyperlink">
    <w:name w:val="FollowedHyperlink"/>
    <w:rsid w:val="001C547B"/>
    <w:rPr>
      <w:color w:val="800080"/>
      <w:u w:val="single"/>
    </w:rPr>
  </w:style>
  <w:style w:type="paragraph" w:styleId="TableofFigures">
    <w:name w:val="table of figures"/>
    <w:basedOn w:val="Heading1"/>
    <w:next w:val="Heading1"/>
    <w:uiPriority w:val="99"/>
    <w:rsid w:val="001C547B"/>
    <w:pPr>
      <w:jc w:val="both"/>
    </w:pPr>
    <w:rPr>
      <w:rFonts w:ascii="Times New Roman" w:hAnsi="Times New Roman"/>
      <w:b w:val="0"/>
      <w:sz w:val="26"/>
    </w:rPr>
  </w:style>
  <w:style w:type="character" w:styleId="Hyperlink">
    <w:name w:val="Hyperlink"/>
    <w:uiPriority w:val="99"/>
    <w:rsid w:val="001C547B"/>
    <w:rPr>
      <w:color w:val="0000FF"/>
      <w:u w:val="single"/>
    </w:rPr>
  </w:style>
  <w:style w:type="paragraph" w:customStyle="1" w:styleId="Style4">
    <w:name w:val="Style4"/>
    <w:basedOn w:val="Heading4"/>
    <w:rsid w:val="001C547B"/>
    <w:rPr>
      <w:i w:val="0"/>
    </w:rPr>
  </w:style>
  <w:style w:type="paragraph" w:styleId="BodyText">
    <w:name w:val="Body Text"/>
    <w:basedOn w:val="Normal"/>
    <w:link w:val="BodyTextChar"/>
    <w:rsid w:val="001C547B"/>
    <w:pPr>
      <w:spacing w:before="120" w:after="120" w:line="320" w:lineRule="atLeast"/>
      <w:jc w:val="both"/>
    </w:pPr>
    <w:rPr>
      <w:rFonts w:ascii=".VnTime" w:eastAsia="Times New Roman" w:hAnsi=".VnTime" w:cs="Times New Roman"/>
      <w:sz w:val="28"/>
      <w:szCs w:val="20"/>
    </w:rPr>
  </w:style>
  <w:style w:type="character" w:customStyle="1" w:styleId="BodyTextChar">
    <w:name w:val="Body Text Char"/>
    <w:basedOn w:val="DefaultParagraphFont"/>
    <w:link w:val="BodyText"/>
    <w:rsid w:val="001C547B"/>
    <w:rPr>
      <w:rFonts w:ascii=".VnTime" w:eastAsia="Times New Roman" w:hAnsi=".VnTime" w:cs="Times New Roman"/>
      <w:sz w:val="28"/>
      <w:szCs w:val="20"/>
    </w:rPr>
  </w:style>
  <w:style w:type="paragraph" w:customStyle="1" w:styleId="hinh">
    <w:name w:val="hinh"/>
    <w:basedOn w:val="Normal"/>
    <w:rsid w:val="001C547B"/>
    <w:pPr>
      <w:spacing w:before="120" w:after="120" w:line="360" w:lineRule="auto"/>
      <w:jc w:val="center"/>
    </w:pPr>
    <w:rPr>
      <w:rFonts w:ascii=".VnTime" w:eastAsia="Times New Roman" w:hAnsi=".VnTime" w:cs="Times New Roman"/>
      <w:color w:val="000000"/>
      <w:sz w:val="28"/>
      <w:szCs w:val="24"/>
    </w:rPr>
  </w:style>
  <w:style w:type="paragraph" w:customStyle="1" w:styleId="Style5">
    <w:name w:val="Style5"/>
    <w:basedOn w:val="Heading5"/>
    <w:rsid w:val="001C547B"/>
    <w:rPr>
      <w:i w:val="0"/>
    </w:rPr>
  </w:style>
  <w:style w:type="paragraph" w:styleId="Footer">
    <w:name w:val="footer"/>
    <w:basedOn w:val="Normal"/>
    <w:link w:val="FooterChar"/>
    <w:uiPriority w:val="99"/>
    <w:rsid w:val="001C547B"/>
    <w:pPr>
      <w:tabs>
        <w:tab w:val="center" w:pos="4320"/>
        <w:tab w:val="right" w:pos="8640"/>
      </w:tabs>
      <w:spacing w:before="120" w:after="120" w:line="320" w:lineRule="atLeast"/>
      <w:jc w:val="both"/>
    </w:pPr>
    <w:rPr>
      <w:rFonts w:ascii=".VnTime" w:eastAsia="Times New Roman" w:hAnsi=".VnTime" w:cs="Times New Roman"/>
      <w:kern w:val="28"/>
      <w:sz w:val="26"/>
      <w:szCs w:val="20"/>
    </w:rPr>
  </w:style>
  <w:style w:type="character" w:customStyle="1" w:styleId="FooterChar">
    <w:name w:val="Footer Char"/>
    <w:basedOn w:val="DefaultParagraphFont"/>
    <w:link w:val="Footer"/>
    <w:uiPriority w:val="99"/>
    <w:rsid w:val="001C547B"/>
    <w:rPr>
      <w:rFonts w:ascii=".VnTime" w:eastAsia="Times New Roman" w:hAnsi=".VnTime" w:cs="Times New Roman"/>
      <w:kern w:val="28"/>
      <w:sz w:val="26"/>
      <w:szCs w:val="20"/>
    </w:rPr>
  </w:style>
  <w:style w:type="paragraph" w:styleId="BodyTextIndent3">
    <w:name w:val="Body Text Indent 3"/>
    <w:basedOn w:val="Normal"/>
    <w:link w:val="BodyTextIndent3Char"/>
    <w:rsid w:val="001C547B"/>
    <w:pPr>
      <w:spacing w:before="60" w:after="60" w:line="320" w:lineRule="atLeast"/>
      <w:ind w:firstLine="720"/>
      <w:jc w:val="both"/>
    </w:pPr>
    <w:rPr>
      <w:rFonts w:ascii=".VnTime" w:eastAsia="Times New Roman" w:hAnsi=".VnTime" w:cs="Times New Roman"/>
      <w:sz w:val="28"/>
      <w:szCs w:val="20"/>
    </w:rPr>
  </w:style>
  <w:style w:type="character" w:customStyle="1" w:styleId="BodyTextIndent3Char">
    <w:name w:val="Body Text Indent 3 Char"/>
    <w:basedOn w:val="DefaultParagraphFont"/>
    <w:link w:val="BodyTextIndent3"/>
    <w:rsid w:val="001C547B"/>
    <w:rPr>
      <w:rFonts w:ascii=".VnTime" w:eastAsia="Times New Roman" w:hAnsi=".VnTime" w:cs="Times New Roman"/>
      <w:sz w:val="28"/>
      <w:szCs w:val="20"/>
    </w:rPr>
  </w:style>
  <w:style w:type="paragraph" w:customStyle="1" w:styleId="bang">
    <w:name w:val="bang"/>
    <w:basedOn w:val="Normal"/>
    <w:rsid w:val="001C547B"/>
    <w:pPr>
      <w:spacing w:before="120" w:after="120" w:line="360" w:lineRule="auto"/>
      <w:jc w:val="center"/>
    </w:pPr>
    <w:rPr>
      <w:rFonts w:ascii=".VnTime" w:eastAsia="Times New Roman" w:hAnsi=".VnTime" w:cs="Times New Roman"/>
      <w:sz w:val="28"/>
      <w:szCs w:val="24"/>
    </w:rPr>
  </w:style>
  <w:style w:type="paragraph" w:styleId="TOC1">
    <w:name w:val="toc 1"/>
    <w:aliases w:val="toc1"/>
    <w:basedOn w:val="Normal"/>
    <w:next w:val="Heading1"/>
    <w:autoRedefine/>
    <w:uiPriority w:val="39"/>
    <w:rsid w:val="00F554D1"/>
    <w:pPr>
      <w:tabs>
        <w:tab w:val="right" w:leader="dot" w:pos="9072"/>
      </w:tabs>
      <w:spacing w:before="120" w:after="120" w:line="360" w:lineRule="atLeast"/>
      <w:jc w:val="both"/>
    </w:pPr>
    <w:rPr>
      <w:rFonts w:ascii="Times New Roman" w:eastAsia="Times New Roman" w:hAnsi="Times New Roman" w:cs="Times New Roman"/>
      <w:bCs/>
      <w:noProof/>
      <w:sz w:val="26"/>
      <w:szCs w:val="20"/>
      <w:lang w:val="fr-FR"/>
    </w:rPr>
  </w:style>
  <w:style w:type="paragraph" w:styleId="BodyTextIndent2">
    <w:name w:val="Body Text Indent 2"/>
    <w:basedOn w:val="Normal"/>
    <w:link w:val="BodyTextIndent2Char"/>
    <w:rsid w:val="001C547B"/>
    <w:pPr>
      <w:spacing w:before="60" w:after="44" w:line="360" w:lineRule="atLeast"/>
      <w:ind w:firstLine="720"/>
      <w:jc w:val="both"/>
    </w:pPr>
    <w:rPr>
      <w:rFonts w:ascii=".VnTime" w:eastAsia="Times New Roman" w:hAnsi=".VnTime" w:cs="Times New Roman"/>
      <w:color w:val="FF0000"/>
      <w:sz w:val="26"/>
      <w:szCs w:val="20"/>
    </w:rPr>
  </w:style>
  <w:style w:type="character" w:customStyle="1" w:styleId="BodyTextIndent2Char">
    <w:name w:val="Body Text Indent 2 Char"/>
    <w:basedOn w:val="DefaultParagraphFont"/>
    <w:link w:val="BodyTextIndent2"/>
    <w:rsid w:val="001C547B"/>
    <w:rPr>
      <w:rFonts w:ascii=".VnTime" w:eastAsia="Times New Roman" w:hAnsi=".VnTime" w:cs="Times New Roman"/>
      <w:color w:val="FF0000"/>
      <w:sz w:val="26"/>
      <w:szCs w:val="20"/>
    </w:rPr>
  </w:style>
  <w:style w:type="character" w:styleId="PageNumber">
    <w:name w:val="page number"/>
    <w:basedOn w:val="DefaultParagraphFont"/>
    <w:rsid w:val="001C547B"/>
  </w:style>
  <w:style w:type="paragraph" w:styleId="Header">
    <w:name w:val="header"/>
    <w:basedOn w:val="Normal"/>
    <w:link w:val="HeaderChar"/>
    <w:rsid w:val="001C547B"/>
    <w:pPr>
      <w:tabs>
        <w:tab w:val="center" w:pos="4320"/>
        <w:tab w:val="right" w:pos="8640"/>
      </w:tabs>
      <w:spacing w:before="60" w:after="60" w:line="340" w:lineRule="atLeast"/>
      <w:jc w:val="center"/>
    </w:pPr>
    <w:rPr>
      <w:rFonts w:ascii=".VnArial NarrowH" w:eastAsia="Times New Roman" w:hAnsi=".VnArial NarrowH" w:cs="Times New Roman"/>
      <w:b/>
      <w:sz w:val="26"/>
      <w:szCs w:val="20"/>
    </w:rPr>
  </w:style>
  <w:style w:type="character" w:customStyle="1" w:styleId="HeaderChar">
    <w:name w:val="Header Char"/>
    <w:basedOn w:val="DefaultParagraphFont"/>
    <w:link w:val="Header"/>
    <w:rsid w:val="001C547B"/>
    <w:rPr>
      <w:rFonts w:ascii=".VnArial NarrowH" w:eastAsia="Times New Roman" w:hAnsi=".VnArial NarrowH" w:cs="Times New Roman"/>
      <w:b/>
      <w:sz w:val="26"/>
      <w:szCs w:val="20"/>
    </w:rPr>
  </w:style>
  <w:style w:type="paragraph" w:styleId="BodyText2">
    <w:name w:val="Body Text 2"/>
    <w:basedOn w:val="Normal"/>
    <w:link w:val="BodyText2Char"/>
    <w:rsid w:val="001C547B"/>
    <w:pPr>
      <w:spacing w:before="120" w:after="120" w:line="320" w:lineRule="atLeast"/>
      <w:jc w:val="center"/>
    </w:pPr>
    <w:rPr>
      <w:rFonts w:ascii=".VnTimeH" w:eastAsia="Times New Roman" w:hAnsi=".VnTimeH" w:cs="Times New Roman"/>
      <w:b/>
      <w:szCs w:val="20"/>
    </w:rPr>
  </w:style>
  <w:style w:type="character" w:customStyle="1" w:styleId="BodyText2Char">
    <w:name w:val="Body Text 2 Char"/>
    <w:basedOn w:val="DefaultParagraphFont"/>
    <w:link w:val="BodyText2"/>
    <w:rsid w:val="001C547B"/>
    <w:rPr>
      <w:rFonts w:ascii=".VnTimeH" w:eastAsia="Times New Roman" w:hAnsi=".VnTimeH" w:cs="Times New Roman"/>
      <w:b/>
      <w:szCs w:val="20"/>
    </w:rPr>
  </w:style>
  <w:style w:type="paragraph" w:styleId="BalloonText">
    <w:name w:val="Balloon Text"/>
    <w:basedOn w:val="Normal"/>
    <w:link w:val="BalloonTextChar"/>
    <w:semiHidden/>
    <w:rsid w:val="001C547B"/>
    <w:pPr>
      <w:spacing w:before="120" w:after="120" w:line="320" w:lineRule="atLeast"/>
      <w:jc w:val="both"/>
    </w:pPr>
    <w:rPr>
      <w:rFonts w:ascii="Tahoma" w:eastAsia="Times New Roman" w:hAnsi="Tahoma" w:cs="Tahoma"/>
      <w:sz w:val="16"/>
      <w:szCs w:val="16"/>
    </w:rPr>
  </w:style>
  <w:style w:type="character" w:customStyle="1" w:styleId="BalloonTextChar">
    <w:name w:val="Balloon Text Char"/>
    <w:basedOn w:val="DefaultParagraphFont"/>
    <w:link w:val="BalloonText"/>
    <w:semiHidden/>
    <w:rsid w:val="001C547B"/>
    <w:rPr>
      <w:rFonts w:ascii="Tahoma" w:eastAsia="Times New Roman" w:hAnsi="Tahoma" w:cs="Tahoma"/>
      <w:sz w:val="16"/>
      <w:szCs w:val="16"/>
    </w:rPr>
  </w:style>
  <w:style w:type="paragraph" w:customStyle="1" w:styleId="CharChar1">
    <w:name w:val="Char Char1"/>
    <w:basedOn w:val="Normal"/>
    <w:semiHidden/>
    <w:rsid w:val="001C547B"/>
    <w:pPr>
      <w:spacing w:before="120" w:line="240" w:lineRule="exact"/>
      <w:jc w:val="both"/>
    </w:pPr>
    <w:rPr>
      <w:rFonts w:ascii="Arial" w:eastAsia="Times New Roman" w:hAnsi="Arial" w:cs="Times New Roman"/>
    </w:rPr>
  </w:style>
  <w:style w:type="paragraph" w:customStyle="1" w:styleId="Char">
    <w:name w:val="Char"/>
    <w:basedOn w:val="Normal"/>
    <w:rsid w:val="001C547B"/>
    <w:pPr>
      <w:pageBreakBefore/>
      <w:spacing w:before="100" w:beforeAutospacing="1" w:after="100" w:afterAutospacing="1" w:line="320" w:lineRule="atLeast"/>
      <w:jc w:val="both"/>
    </w:pPr>
    <w:rPr>
      <w:rFonts w:ascii="Tahoma" w:eastAsia="Times New Roman" w:hAnsi="Tahoma" w:cs="Times New Roman"/>
      <w:sz w:val="20"/>
      <w:szCs w:val="20"/>
    </w:rPr>
  </w:style>
  <w:style w:type="character" w:styleId="LineNumber">
    <w:name w:val="line number"/>
    <w:basedOn w:val="DefaultParagraphFont"/>
    <w:rsid w:val="001C547B"/>
  </w:style>
  <w:style w:type="paragraph" w:customStyle="1" w:styleId="Char0">
    <w:name w:val="Char0"/>
    <w:basedOn w:val="Normal"/>
    <w:semiHidden/>
    <w:rsid w:val="001C547B"/>
    <w:pPr>
      <w:spacing w:before="120" w:line="240" w:lineRule="exact"/>
      <w:jc w:val="both"/>
    </w:pPr>
    <w:rPr>
      <w:rFonts w:ascii="Arial" w:eastAsia="Times New Roman" w:hAnsi="Arial" w:cs="Arial"/>
    </w:rPr>
  </w:style>
  <w:style w:type="table" w:styleId="TableGrid">
    <w:name w:val="Table Grid"/>
    <w:basedOn w:val="TableNormal"/>
    <w:uiPriority w:val="59"/>
    <w:rsid w:val="001C547B"/>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1C547B"/>
    <w:pPr>
      <w:pageBreakBefore/>
      <w:spacing w:before="100" w:beforeAutospacing="1" w:after="100" w:afterAutospacing="1" w:line="320" w:lineRule="atLeast"/>
      <w:jc w:val="both"/>
    </w:pPr>
    <w:rPr>
      <w:rFonts w:ascii="Tahoma" w:eastAsia="Times New Roman" w:hAnsi="Tahoma" w:cs="Tahoma"/>
      <w:sz w:val="20"/>
      <w:szCs w:val="20"/>
    </w:rPr>
  </w:style>
  <w:style w:type="paragraph" w:customStyle="1" w:styleId="MUC">
    <w:name w:val="MUC"/>
    <w:aliases w:val="LUC"/>
    <w:basedOn w:val="Normal"/>
    <w:link w:val="MUCChar"/>
    <w:rsid w:val="001C547B"/>
    <w:pPr>
      <w:spacing w:before="120" w:after="120" w:line="320" w:lineRule="atLeast"/>
      <w:jc w:val="both"/>
    </w:pPr>
    <w:rPr>
      <w:rFonts w:ascii="Times New Roman" w:eastAsia="Times New Roman" w:hAnsi="Times New Roman" w:cs="Times New Roman"/>
      <w:sz w:val="26"/>
      <w:szCs w:val="24"/>
    </w:rPr>
  </w:style>
  <w:style w:type="character" w:customStyle="1" w:styleId="MUCChar">
    <w:name w:val="MUC Char"/>
    <w:aliases w:val="LUC Char"/>
    <w:link w:val="MUC"/>
    <w:rsid w:val="001C547B"/>
    <w:rPr>
      <w:rFonts w:ascii="Times New Roman" w:eastAsia="Times New Roman" w:hAnsi="Times New Roman" w:cs="Times New Roman"/>
      <w:sz w:val="26"/>
      <w:szCs w:val="24"/>
    </w:rPr>
  </w:style>
  <w:style w:type="paragraph" w:styleId="TOC2">
    <w:name w:val="toc 2"/>
    <w:basedOn w:val="Normal"/>
    <w:next w:val="Normal"/>
    <w:autoRedefine/>
    <w:uiPriority w:val="39"/>
    <w:rsid w:val="001C547B"/>
    <w:pPr>
      <w:spacing w:before="60" w:after="60" w:line="340" w:lineRule="exact"/>
      <w:jc w:val="both"/>
    </w:pPr>
    <w:rPr>
      <w:rFonts w:ascii="Times New Roman" w:eastAsia="Times New Roman" w:hAnsi="Times New Roman" w:cs="Times New Roman"/>
      <w:sz w:val="26"/>
      <w:szCs w:val="24"/>
    </w:rPr>
  </w:style>
  <w:style w:type="paragraph" w:styleId="Title">
    <w:name w:val="Title"/>
    <w:basedOn w:val="Normal"/>
    <w:link w:val="TitleChar"/>
    <w:qFormat/>
    <w:rsid w:val="001C547B"/>
    <w:pPr>
      <w:widowControl w:val="0"/>
      <w:autoSpaceDE w:val="0"/>
      <w:autoSpaceDN w:val="0"/>
      <w:spacing w:before="120" w:after="120" w:line="320" w:lineRule="atLeast"/>
      <w:jc w:val="center"/>
    </w:pPr>
    <w:rPr>
      <w:rFonts w:ascii=".VnTime" w:eastAsia="Times New Roman" w:hAnsi=".VnTime" w:cs=".VnTime"/>
      <w:b/>
      <w:iCs/>
      <w:sz w:val="28"/>
      <w:szCs w:val="26"/>
    </w:rPr>
  </w:style>
  <w:style w:type="character" w:customStyle="1" w:styleId="TitleChar">
    <w:name w:val="Title Char"/>
    <w:basedOn w:val="DefaultParagraphFont"/>
    <w:link w:val="Title"/>
    <w:rsid w:val="001C547B"/>
    <w:rPr>
      <w:rFonts w:ascii=".VnTime" w:eastAsia="Times New Roman" w:hAnsi=".VnTime" w:cs=".VnTime"/>
      <w:b/>
      <w:iCs/>
      <w:sz w:val="28"/>
      <w:szCs w:val="26"/>
    </w:rPr>
  </w:style>
  <w:style w:type="paragraph" w:styleId="TOC3">
    <w:name w:val="toc 3"/>
    <w:basedOn w:val="Normal"/>
    <w:next w:val="Normal"/>
    <w:autoRedefine/>
    <w:uiPriority w:val="39"/>
    <w:rsid w:val="001C547B"/>
    <w:pPr>
      <w:spacing w:before="60" w:after="60" w:line="340" w:lineRule="exact"/>
      <w:jc w:val="both"/>
    </w:pPr>
    <w:rPr>
      <w:rFonts w:ascii="Times New Roman" w:eastAsia="Times New Roman" w:hAnsi="Times New Roman" w:cs="Times New Roman"/>
      <w:sz w:val="26"/>
      <w:szCs w:val="24"/>
    </w:rPr>
  </w:style>
  <w:style w:type="paragraph" w:customStyle="1" w:styleId="CharChar10">
    <w:name w:val="Char Char10"/>
    <w:basedOn w:val="Normal"/>
    <w:semiHidden/>
    <w:rsid w:val="001C547B"/>
    <w:pPr>
      <w:spacing w:before="120" w:line="240" w:lineRule="exact"/>
      <w:jc w:val="both"/>
    </w:pPr>
    <w:rPr>
      <w:rFonts w:ascii="Arial" w:eastAsia="Times New Roman" w:hAnsi="Arial" w:cs="Times New Roman"/>
    </w:rPr>
  </w:style>
  <w:style w:type="paragraph" w:customStyle="1" w:styleId="MUCLUC">
    <w:name w:val="MUC LUC"/>
    <w:basedOn w:val="Normal"/>
    <w:rsid w:val="001C547B"/>
    <w:pPr>
      <w:spacing w:before="80" w:after="80" w:line="340" w:lineRule="exact"/>
      <w:jc w:val="center"/>
    </w:pPr>
    <w:rPr>
      <w:rFonts w:ascii="Times New Roman" w:eastAsia="Times New Roman" w:hAnsi="Times New Roman" w:cs="Times New Roman"/>
      <w:b/>
      <w:bCs/>
      <w:sz w:val="28"/>
      <w:szCs w:val="24"/>
    </w:rPr>
  </w:style>
  <w:style w:type="paragraph" w:styleId="NormalWeb">
    <w:name w:val="Normal (Web)"/>
    <w:basedOn w:val="Normal"/>
    <w:uiPriority w:val="99"/>
    <w:rsid w:val="001C547B"/>
    <w:pPr>
      <w:spacing w:before="100" w:beforeAutospacing="1" w:after="100" w:afterAutospacing="1" w:line="320" w:lineRule="atLeast"/>
      <w:jc w:val="both"/>
    </w:pPr>
    <w:rPr>
      <w:rFonts w:ascii="Times New Roman" w:eastAsia="Times New Roman" w:hAnsi="Times New Roman" w:cs="Times New Roman"/>
      <w:sz w:val="26"/>
      <w:szCs w:val="24"/>
      <w:lang w:val="vi-VN" w:eastAsia="vi-VN"/>
    </w:rPr>
  </w:style>
  <w:style w:type="character" w:styleId="Strong">
    <w:name w:val="Strong"/>
    <w:uiPriority w:val="22"/>
    <w:qFormat/>
    <w:rsid w:val="001C547B"/>
    <w:rPr>
      <w:b/>
      <w:bCs/>
    </w:rPr>
  </w:style>
  <w:style w:type="character" w:styleId="Emphasis">
    <w:name w:val="Emphasis"/>
    <w:qFormat/>
    <w:rsid w:val="001C547B"/>
    <w:rPr>
      <w:i/>
      <w:iCs/>
    </w:rPr>
  </w:style>
  <w:style w:type="paragraph" w:customStyle="1" w:styleId="Phuluc">
    <w:name w:val="Phu luc"/>
    <w:basedOn w:val="Normal"/>
    <w:rsid w:val="001C547B"/>
    <w:pPr>
      <w:spacing w:before="120" w:after="120" w:line="320" w:lineRule="atLeast"/>
      <w:jc w:val="both"/>
    </w:pPr>
    <w:rPr>
      <w:rFonts w:ascii="Times New Roman" w:eastAsia="Times New Roman" w:hAnsi="Times New Roman" w:cs="Times New Roman"/>
      <w:sz w:val="26"/>
      <w:szCs w:val="24"/>
      <w:lang w:val="cs-CZ"/>
    </w:rPr>
  </w:style>
  <w:style w:type="paragraph" w:customStyle="1" w:styleId="Bang0">
    <w:name w:val="Bang"/>
    <w:basedOn w:val="Normal"/>
    <w:link w:val="BangChar"/>
    <w:rsid w:val="001C547B"/>
    <w:pPr>
      <w:spacing w:before="120" w:after="120" w:line="320" w:lineRule="atLeast"/>
      <w:jc w:val="both"/>
    </w:pPr>
    <w:rPr>
      <w:rFonts w:ascii="Times New Roman" w:eastAsia="Times New Roman" w:hAnsi="Times New Roman" w:cs="Times New Roman"/>
      <w:sz w:val="26"/>
      <w:szCs w:val="24"/>
      <w:lang w:val="cs-CZ"/>
    </w:rPr>
  </w:style>
  <w:style w:type="character" w:customStyle="1" w:styleId="BangChar">
    <w:name w:val="Bang Char"/>
    <w:link w:val="Bang0"/>
    <w:rsid w:val="001C547B"/>
    <w:rPr>
      <w:rFonts w:ascii="Times New Roman" w:eastAsia="Times New Roman" w:hAnsi="Times New Roman" w:cs="Times New Roman"/>
      <w:sz w:val="26"/>
      <w:szCs w:val="24"/>
      <w:lang w:val="cs-CZ"/>
    </w:rPr>
  </w:style>
  <w:style w:type="character" w:customStyle="1" w:styleId="CharChar4">
    <w:name w:val="Char Char4"/>
    <w:locked/>
    <w:rsid w:val="001C547B"/>
    <w:rPr>
      <w:rFonts w:ascii="Arial" w:hAnsi="Arial" w:cs="Arial"/>
      <w:b/>
      <w:bCs/>
      <w:sz w:val="32"/>
      <w:szCs w:val="32"/>
      <w:lang w:val="en-US" w:eastAsia="en-US"/>
    </w:rPr>
  </w:style>
  <w:style w:type="character" w:customStyle="1" w:styleId="patent-title">
    <w:name w:val="patent-title"/>
    <w:basedOn w:val="DefaultParagraphFont"/>
    <w:rsid w:val="001C547B"/>
  </w:style>
  <w:style w:type="character" w:customStyle="1" w:styleId="patent-bibdata-value">
    <w:name w:val="patent-bibdata-value"/>
    <w:basedOn w:val="DefaultParagraphFont"/>
    <w:rsid w:val="001C547B"/>
  </w:style>
  <w:style w:type="character" w:styleId="HTMLCite">
    <w:name w:val="HTML Cite"/>
    <w:rsid w:val="001C547B"/>
    <w:rPr>
      <w:i/>
      <w:iCs/>
    </w:rPr>
  </w:style>
  <w:style w:type="character" w:customStyle="1" w:styleId="apple-converted-space">
    <w:name w:val="apple-converted-space"/>
    <w:basedOn w:val="DefaultParagraphFont"/>
    <w:rsid w:val="001C547B"/>
  </w:style>
  <w:style w:type="paragraph" w:customStyle="1" w:styleId="3">
    <w:name w:val="3"/>
    <w:basedOn w:val="Normal"/>
    <w:rsid w:val="001C547B"/>
    <w:pPr>
      <w:spacing w:before="120" w:after="120" w:line="360" w:lineRule="auto"/>
      <w:jc w:val="both"/>
    </w:pPr>
    <w:rPr>
      <w:rFonts w:ascii="Times New Roman" w:eastAsia="Batang" w:hAnsi="Times New Roman" w:cs="Times New Roman"/>
      <w:b/>
      <w:i/>
      <w:sz w:val="28"/>
      <w:szCs w:val="28"/>
    </w:rPr>
  </w:style>
  <w:style w:type="paragraph" w:customStyle="1" w:styleId="Hinh0">
    <w:name w:val="Hinh"/>
    <w:basedOn w:val="Phuluc"/>
    <w:rsid w:val="001C547B"/>
    <w:pPr>
      <w:spacing w:line="400" w:lineRule="exact"/>
      <w:jc w:val="center"/>
    </w:pPr>
    <w:rPr>
      <w:b/>
      <w:szCs w:val="26"/>
    </w:rPr>
  </w:style>
  <w:style w:type="paragraph" w:customStyle="1" w:styleId="HINH1">
    <w:name w:val="HINH1"/>
    <w:basedOn w:val="Phuluc"/>
    <w:rsid w:val="001C547B"/>
    <w:pPr>
      <w:spacing w:line="400" w:lineRule="exact"/>
      <w:jc w:val="center"/>
    </w:pPr>
    <w:rPr>
      <w:b/>
      <w:szCs w:val="26"/>
    </w:rPr>
  </w:style>
  <w:style w:type="paragraph" w:customStyle="1" w:styleId="HINH2">
    <w:name w:val="HINH2"/>
    <w:basedOn w:val="Phuluc"/>
    <w:rsid w:val="001C547B"/>
    <w:pPr>
      <w:jc w:val="center"/>
    </w:pPr>
    <w:rPr>
      <w:b/>
      <w:szCs w:val="26"/>
    </w:rPr>
  </w:style>
  <w:style w:type="paragraph" w:styleId="Caption">
    <w:name w:val="caption"/>
    <w:basedOn w:val="Normal"/>
    <w:next w:val="Normal"/>
    <w:unhideWhenUsed/>
    <w:qFormat/>
    <w:rsid w:val="00CD3093"/>
    <w:pPr>
      <w:spacing w:before="60" w:after="60" w:line="360" w:lineRule="exact"/>
      <w:jc w:val="center"/>
    </w:pPr>
    <w:rPr>
      <w:rFonts w:ascii="Times New Roman" w:eastAsia="Times New Roman" w:hAnsi="Times New Roman" w:cs="Times New Roman"/>
      <w:i/>
      <w:iCs/>
      <w:sz w:val="26"/>
      <w:szCs w:val="18"/>
    </w:rPr>
  </w:style>
  <w:style w:type="character" w:styleId="CommentReference">
    <w:name w:val="annotation reference"/>
    <w:basedOn w:val="DefaultParagraphFont"/>
    <w:rsid w:val="001C547B"/>
    <w:rPr>
      <w:sz w:val="16"/>
      <w:szCs w:val="16"/>
    </w:rPr>
  </w:style>
  <w:style w:type="paragraph" w:styleId="CommentText">
    <w:name w:val="annotation text"/>
    <w:basedOn w:val="Normal"/>
    <w:link w:val="CommentTextChar"/>
    <w:rsid w:val="001C547B"/>
    <w:pPr>
      <w:spacing w:before="120" w:after="120" w:line="240" w:lineRule="auto"/>
      <w:jc w:val="both"/>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rsid w:val="001C547B"/>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rsid w:val="001C547B"/>
    <w:rPr>
      <w:b/>
      <w:bCs/>
    </w:rPr>
  </w:style>
  <w:style w:type="character" w:customStyle="1" w:styleId="CommentSubjectChar">
    <w:name w:val="Comment Subject Char"/>
    <w:basedOn w:val="CommentTextChar"/>
    <w:link w:val="CommentSubject"/>
    <w:rsid w:val="001C547B"/>
    <w:rPr>
      <w:rFonts w:ascii="Times New Roman" w:eastAsia="Times New Roman" w:hAnsi="Times New Roman" w:cs="Times New Roman"/>
      <w:b/>
      <w:bCs/>
      <w:sz w:val="20"/>
      <w:szCs w:val="20"/>
    </w:rPr>
  </w:style>
  <w:style w:type="paragraph" w:styleId="Revision">
    <w:name w:val="Revision"/>
    <w:hidden/>
    <w:uiPriority w:val="99"/>
    <w:semiHidden/>
    <w:rsid w:val="001C547B"/>
    <w:pPr>
      <w:spacing w:after="0" w:line="240" w:lineRule="auto"/>
    </w:pPr>
    <w:rPr>
      <w:rFonts w:ascii="Times New Roman" w:eastAsia="Times New Roman" w:hAnsi="Times New Roman" w:cs="Times New Roman"/>
      <w:sz w:val="26"/>
      <w:szCs w:val="24"/>
    </w:rPr>
  </w:style>
  <w:style w:type="paragraph" w:styleId="ListParagraph">
    <w:name w:val="List Paragraph"/>
    <w:basedOn w:val="Normal"/>
    <w:uiPriority w:val="34"/>
    <w:qFormat/>
    <w:rsid w:val="001C547B"/>
    <w:pPr>
      <w:spacing w:line="256" w:lineRule="auto"/>
      <w:ind w:left="720"/>
      <w:contextualSpacing/>
    </w:pPr>
  </w:style>
  <w:style w:type="paragraph" w:styleId="BlockText">
    <w:name w:val="Block Text"/>
    <w:basedOn w:val="Normal"/>
    <w:rsid w:val="001C547B"/>
    <w:pPr>
      <w:spacing w:after="0" w:line="240" w:lineRule="auto"/>
      <w:ind w:left="-57" w:right="-57"/>
      <w:jc w:val="center"/>
    </w:pPr>
    <w:rPr>
      <w:rFonts w:ascii=".VnTime" w:eastAsia="Times New Roman" w:hAnsi=".VnTime" w:cs="Times New Roman"/>
      <w:sz w:val="26"/>
      <w:szCs w:val="20"/>
    </w:rPr>
  </w:style>
  <w:style w:type="character" w:customStyle="1" w:styleId="Bodytext0">
    <w:name w:val="Body text_"/>
    <w:link w:val="BodyText1"/>
    <w:rsid w:val="001C547B"/>
    <w:rPr>
      <w:sz w:val="18"/>
      <w:szCs w:val="18"/>
      <w:shd w:val="clear" w:color="auto" w:fill="FFFFFF"/>
    </w:rPr>
  </w:style>
  <w:style w:type="paragraph" w:customStyle="1" w:styleId="BodyText1">
    <w:name w:val="Body Text1"/>
    <w:basedOn w:val="Normal"/>
    <w:link w:val="Bodytext0"/>
    <w:rsid w:val="001C547B"/>
    <w:pPr>
      <w:widowControl w:val="0"/>
      <w:shd w:val="clear" w:color="auto" w:fill="FFFFFF"/>
      <w:spacing w:after="0" w:line="0" w:lineRule="atLeast"/>
    </w:pPr>
    <w:rPr>
      <w:sz w:val="18"/>
      <w:szCs w:val="18"/>
    </w:rPr>
  </w:style>
  <w:style w:type="paragraph" w:styleId="Bibliography">
    <w:name w:val="Bibliography"/>
    <w:basedOn w:val="Normal"/>
    <w:next w:val="Normal"/>
    <w:uiPriority w:val="37"/>
    <w:unhideWhenUsed/>
    <w:rsid w:val="001C547B"/>
    <w:pPr>
      <w:spacing w:before="120" w:after="120" w:line="320" w:lineRule="atLeast"/>
      <w:jc w:val="both"/>
    </w:pPr>
    <w:rPr>
      <w:rFonts w:ascii="Times New Roman" w:eastAsia="Times New Roman" w:hAnsi="Times New Roman" w:cs="Times New Roman"/>
      <w:sz w:val="26"/>
      <w:szCs w:val="24"/>
    </w:rPr>
  </w:style>
  <w:style w:type="paragraph" w:styleId="TOCHeading">
    <w:name w:val="TOC Heading"/>
    <w:basedOn w:val="Heading1"/>
    <w:next w:val="Normal"/>
    <w:uiPriority w:val="39"/>
    <w:unhideWhenUsed/>
    <w:qFormat/>
    <w:rsid w:val="001C547B"/>
    <w:pPr>
      <w:keepLines/>
      <w:spacing w:before="240" w:after="0" w:line="259" w:lineRule="auto"/>
      <w:jc w:val="left"/>
      <w:outlineLvl w:val="9"/>
    </w:pPr>
    <w:rPr>
      <w:rFonts w:asciiTheme="majorHAnsi" w:eastAsiaTheme="majorEastAsia" w:hAnsiTheme="majorHAnsi" w:cstheme="majorBidi"/>
      <w:b w:val="0"/>
      <w:color w:val="2E74B5" w:themeColor="accent1" w:themeShade="BF"/>
      <w:szCs w:val="32"/>
    </w:rPr>
  </w:style>
  <w:style w:type="paragraph" w:styleId="TOC4">
    <w:name w:val="toc 4"/>
    <w:basedOn w:val="Normal"/>
    <w:next w:val="Normal"/>
    <w:autoRedefine/>
    <w:uiPriority w:val="39"/>
    <w:unhideWhenUsed/>
    <w:rsid w:val="001C547B"/>
    <w:pPr>
      <w:spacing w:after="100"/>
      <w:ind w:left="660"/>
    </w:pPr>
    <w:rPr>
      <w:rFonts w:eastAsiaTheme="minorEastAsia"/>
    </w:rPr>
  </w:style>
  <w:style w:type="paragraph" w:styleId="TOC5">
    <w:name w:val="toc 5"/>
    <w:basedOn w:val="Normal"/>
    <w:next w:val="Normal"/>
    <w:autoRedefine/>
    <w:uiPriority w:val="39"/>
    <w:unhideWhenUsed/>
    <w:rsid w:val="001C547B"/>
    <w:pPr>
      <w:spacing w:after="100"/>
      <w:ind w:left="880"/>
    </w:pPr>
    <w:rPr>
      <w:rFonts w:eastAsiaTheme="minorEastAsia"/>
    </w:rPr>
  </w:style>
  <w:style w:type="paragraph" w:styleId="TOC6">
    <w:name w:val="toc 6"/>
    <w:basedOn w:val="Normal"/>
    <w:next w:val="Normal"/>
    <w:autoRedefine/>
    <w:uiPriority w:val="39"/>
    <w:unhideWhenUsed/>
    <w:rsid w:val="001C547B"/>
    <w:pPr>
      <w:spacing w:after="100"/>
      <w:ind w:left="1100"/>
    </w:pPr>
    <w:rPr>
      <w:rFonts w:eastAsiaTheme="minorEastAsia"/>
    </w:rPr>
  </w:style>
  <w:style w:type="paragraph" w:styleId="TOC7">
    <w:name w:val="toc 7"/>
    <w:basedOn w:val="Normal"/>
    <w:next w:val="Normal"/>
    <w:autoRedefine/>
    <w:uiPriority w:val="39"/>
    <w:unhideWhenUsed/>
    <w:rsid w:val="001C547B"/>
    <w:pPr>
      <w:spacing w:after="100"/>
      <w:ind w:left="1320"/>
    </w:pPr>
    <w:rPr>
      <w:rFonts w:eastAsiaTheme="minorEastAsia"/>
    </w:rPr>
  </w:style>
  <w:style w:type="paragraph" w:styleId="TOC8">
    <w:name w:val="toc 8"/>
    <w:basedOn w:val="Normal"/>
    <w:next w:val="Normal"/>
    <w:autoRedefine/>
    <w:uiPriority w:val="39"/>
    <w:unhideWhenUsed/>
    <w:rsid w:val="001C547B"/>
    <w:pPr>
      <w:spacing w:after="100"/>
      <w:ind w:left="1540"/>
    </w:pPr>
    <w:rPr>
      <w:rFonts w:eastAsiaTheme="minorEastAsia"/>
    </w:rPr>
  </w:style>
  <w:style w:type="paragraph" w:styleId="TOC9">
    <w:name w:val="toc 9"/>
    <w:basedOn w:val="Normal"/>
    <w:next w:val="Normal"/>
    <w:autoRedefine/>
    <w:uiPriority w:val="39"/>
    <w:unhideWhenUsed/>
    <w:rsid w:val="001C547B"/>
    <w:pPr>
      <w:spacing w:after="100"/>
      <w:ind w:left="1760"/>
    </w:pPr>
    <w:rPr>
      <w:rFonts w:eastAsiaTheme="minorEastAsia"/>
    </w:rPr>
  </w:style>
  <w:style w:type="paragraph" w:customStyle="1" w:styleId="CharChar3">
    <w:name w:val="Char Char3"/>
    <w:basedOn w:val="Normal"/>
    <w:semiHidden/>
    <w:rsid w:val="00370133"/>
    <w:pPr>
      <w:spacing w:line="240" w:lineRule="exact"/>
    </w:pPr>
    <w:rPr>
      <w:rFonts w:ascii="Arial" w:eastAsia="Times New Roman" w:hAnsi="Arial" w:cs="Times New Roman"/>
    </w:rPr>
  </w:style>
  <w:style w:type="paragraph" w:customStyle="1" w:styleId="heading20">
    <w:name w:val="heading2"/>
    <w:aliases w:val="8"/>
    <w:basedOn w:val="Normal"/>
    <w:next w:val="Normal"/>
    <w:rsid w:val="00370133"/>
    <w:pPr>
      <w:keepNext/>
      <w:spacing w:after="0" w:line="240" w:lineRule="auto"/>
      <w:outlineLvl w:val="7"/>
    </w:pPr>
    <w:rPr>
      <w:rFonts w:ascii="Times New Roman" w:eastAsia="Times New Roman" w:hAnsi="Times New Roman" w:cs="Times New Roman"/>
      <w:i/>
      <w:iCs/>
      <w:sz w:val="28"/>
      <w:szCs w:val="28"/>
    </w:rPr>
  </w:style>
  <w:style w:type="paragraph" w:customStyle="1" w:styleId="CharChar2">
    <w:name w:val="Char Char2"/>
    <w:basedOn w:val="Normal"/>
    <w:semiHidden/>
    <w:rsid w:val="00FC4B11"/>
    <w:pPr>
      <w:spacing w:line="240" w:lineRule="exact"/>
    </w:pPr>
    <w:rPr>
      <w:rFonts w:ascii="Arial" w:eastAsia="Times New Roman" w:hAnsi="Arial" w:cs="Times New Roman"/>
    </w:rPr>
  </w:style>
  <w:style w:type="paragraph" w:customStyle="1" w:styleId="Char2">
    <w:name w:val="Char"/>
    <w:basedOn w:val="Normal"/>
    <w:rsid w:val="00353AFA"/>
    <w:pPr>
      <w:spacing w:line="240" w:lineRule="exact"/>
    </w:pPr>
    <w:rPr>
      <w:rFonts w:ascii="Arial" w:eastAsia="Times New Roman" w:hAnsi="Arial" w:cs="Times New Roman"/>
    </w:rPr>
  </w:style>
  <w:style w:type="paragraph" w:customStyle="1" w:styleId="KC">
    <w:name w:val="KC"/>
    <w:basedOn w:val="Normal"/>
    <w:link w:val="KCChar"/>
    <w:rsid w:val="00353AFA"/>
    <w:pPr>
      <w:spacing w:before="120" w:after="120" w:line="360" w:lineRule="atLeast"/>
      <w:jc w:val="both"/>
    </w:pPr>
    <w:rPr>
      <w:rFonts w:ascii="Times New Roman" w:eastAsia="Times New Roman" w:hAnsi="Times New Roman" w:cs="Times New Roman"/>
      <w:sz w:val="26"/>
      <w:szCs w:val="28"/>
    </w:rPr>
  </w:style>
  <w:style w:type="character" w:customStyle="1" w:styleId="KCChar">
    <w:name w:val="KC Char"/>
    <w:link w:val="KC"/>
    <w:locked/>
    <w:rsid w:val="00353AFA"/>
    <w:rPr>
      <w:rFonts w:ascii="Times New Roman" w:eastAsia="Times New Roman" w:hAnsi="Times New Roman" w:cs="Times New Roman"/>
      <w:sz w:val="26"/>
      <w:szCs w:val="28"/>
    </w:rPr>
  </w:style>
  <w:style w:type="character" w:customStyle="1" w:styleId="p1Char">
    <w:name w:val="p1 Char"/>
    <w:link w:val="p1"/>
    <w:locked/>
    <w:rsid w:val="00F511A0"/>
    <w:rPr>
      <w:szCs w:val="26"/>
      <w:lang w:eastAsia="x-none"/>
    </w:rPr>
  </w:style>
  <w:style w:type="paragraph" w:customStyle="1" w:styleId="p1">
    <w:name w:val="p1"/>
    <w:basedOn w:val="Normal"/>
    <w:link w:val="p1Char"/>
    <w:rsid w:val="00F511A0"/>
    <w:pPr>
      <w:spacing w:after="120" w:line="240" w:lineRule="auto"/>
      <w:ind w:firstLine="567"/>
      <w:jc w:val="both"/>
    </w:pPr>
    <w:rPr>
      <w:szCs w:val="26"/>
      <w:lang w:eastAsia="x-none"/>
    </w:rPr>
  </w:style>
  <w:style w:type="paragraph" w:customStyle="1" w:styleId="Noidung">
    <w:name w:val="Noi dung"/>
    <w:rsid w:val="003D732F"/>
    <w:pPr>
      <w:spacing w:before="120" w:after="0" w:line="240" w:lineRule="auto"/>
      <w:jc w:val="both"/>
    </w:pPr>
    <w:rPr>
      <w:rFonts w:ascii="Times New Roman" w:eastAsia="Times New Roman" w:hAnsi="Times New Roman" w:cs="Times New Roman"/>
      <w:noProof/>
      <w:sz w:val="26"/>
      <w:szCs w:val="20"/>
    </w:rPr>
  </w:style>
  <w:style w:type="paragraph" w:customStyle="1" w:styleId="daude1">
    <w:name w:val="daude1"/>
    <w:basedOn w:val="Heading1"/>
    <w:rsid w:val="003D732F"/>
    <w:pPr>
      <w:autoSpaceDE w:val="0"/>
      <w:autoSpaceDN w:val="0"/>
      <w:spacing w:before="120" w:line="240" w:lineRule="exact"/>
      <w:jc w:val="left"/>
      <w:outlineLvl w:val="9"/>
    </w:pPr>
    <w:rPr>
      <w:rFonts w:ascii=".VnArial" w:eastAsia="Batang" w:hAnsi=".VnArial" w:cs=".VnArial"/>
      <w:bCs/>
      <w:kern w:val="28"/>
      <w:sz w:val="28"/>
      <w:szCs w:val="28"/>
    </w:rPr>
  </w:style>
  <w:style w:type="paragraph" w:customStyle="1" w:styleId="11">
    <w:name w:val="1.1"/>
    <w:rsid w:val="00EE3844"/>
    <w:pPr>
      <w:spacing w:before="240" w:after="0" w:line="240" w:lineRule="auto"/>
      <w:jc w:val="both"/>
    </w:pPr>
    <w:rPr>
      <w:rFonts w:ascii="Times New Roman" w:eastAsia="Times New Roman" w:hAnsi="Times New Roman" w:cs="Times New Roman"/>
      <w:b/>
      <w:noProof/>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8480">
      <w:bodyDiv w:val="1"/>
      <w:marLeft w:val="0"/>
      <w:marRight w:val="0"/>
      <w:marTop w:val="0"/>
      <w:marBottom w:val="0"/>
      <w:divBdr>
        <w:top w:val="none" w:sz="0" w:space="0" w:color="auto"/>
        <w:left w:val="none" w:sz="0" w:space="0" w:color="auto"/>
        <w:bottom w:val="none" w:sz="0" w:space="0" w:color="auto"/>
        <w:right w:val="none" w:sz="0" w:space="0" w:color="auto"/>
      </w:divBdr>
    </w:div>
    <w:div w:id="3435395">
      <w:bodyDiv w:val="1"/>
      <w:marLeft w:val="0"/>
      <w:marRight w:val="0"/>
      <w:marTop w:val="0"/>
      <w:marBottom w:val="0"/>
      <w:divBdr>
        <w:top w:val="none" w:sz="0" w:space="0" w:color="auto"/>
        <w:left w:val="none" w:sz="0" w:space="0" w:color="auto"/>
        <w:bottom w:val="none" w:sz="0" w:space="0" w:color="auto"/>
        <w:right w:val="none" w:sz="0" w:space="0" w:color="auto"/>
      </w:divBdr>
    </w:div>
    <w:div w:id="12651310">
      <w:bodyDiv w:val="1"/>
      <w:marLeft w:val="0"/>
      <w:marRight w:val="0"/>
      <w:marTop w:val="0"/>
      <w:marBottom w:val="0"/>
      <w:divBdr>
        <w:top w:val="none" w:sz="0" w:space="0" w:color="auto"/>
        <w:left w:val="none" w:sz="0" w:space="0" w:color="auto"/>
        <w:bottom w:val="none" w:sz="0" w:space="0" w:color="auto"/>
        <w:right w:val="none" w:sz="0" w:space="0" w:color="auto"/>
      </w:divBdr>
    </w:div>
    <w:div w:id="16856959">
      <w:bodyDiv w:val="1"/>
      <w:marLeft w:val="0"/>
      <w:marRight w:val="0"/>
      <w:marTop w:val="0"/>
      <w:marBottom w:val="0"/>
      <w:divBdr>
        <w:top w:val="none" w:sz="0" w:space="0" w:color="auto"/>
        <w:left w:val="none" w:sz="0" w:space="0" w:color="auto"/>
        <w:bottom w:val="none" w:sz="0" w:space="0" w:color="auto"/>
        <w:right w:val="none" w:sz="0" w:space="0" w:color="auto"/>
      </w:divBdr>
    </w:div>
    <w:div w:id="30423120">
      <w:bodyDiv w:val="1"/>
      <w:marLeft w:val="0"/>
      <w:marRight w:val="0"/>
      <w:marTop w:val="0"/>
      <w:marBottom w:val="0"/>
      <w:divBdr>
        <w:top w:val="none" w:sz="0" w:space="0" w:color="auto"/>
        <w:left w:val="none" w:sz="0" w:space="0" w:color="auto"/>
        <w:bottom w:val="none" w:sz="0" w:space="0" w:color="auto"/>
        <w:right w:val="none" w:sz="0" w:space="0" w:color="auto"/>
      </w:divBdr>
    </w:div>
    <w:div w:id="35207766">
      <w:bodyDiv w:val="1"/>
      <w:marLeft w:val="0"/>
      <w:marRight w:val="0"/>
      <w:marTop w:val="0"/>
      <w:marBottom w:val="0"/>
      <w:divBdr>
        <w:top w:val="none" w:sz="0" w:space="0" w:color="auto"/>
        <w:left w:val="none" w:sz="0" w:space="0" w:color="auto"/>
        <w:bottom w:val="none" w:sz="0" w:space="0" w:color="auto"/>
        <w:right w:val="none" w:sz="0" w:space="0" w:color="auto"/>
      </w:divBdr>
    </w:div>
    <w:div w:id="37780902">
      <w:bodyDiv w:val="1"/>
      <w:marLeft w:val="0"/>
      <w:marRight w:val="0"/>
      <w:marTop w:val="0"/>
      <w:marBottom w:val="0"/>
      <w:divBdr>
        <w:top w:val="none" w:sz="0" w:space="0" w:color="auto"/>
        <w:left w:val="none" w:sz="0" w:space="0" w:color="auto"/>
        <w:bottom w:val="none" w:sz="0" w:space="0" w:color="auto"/>
        <w:right w:val="none" w:sz="0" w:space="0" w:color="auto"/>
      </w:divBdr>
    </w:div>
    <w:div w:id="44063921">
      <w:bodyDiv w:val="1"/>
      <w:marLeft w:val="0"/>
      <w:marRight w:val="0"/>
      <w:marTop w:val="0"/>
      <w:marBottom w:val="0"/>
      <w:divBdr>
        <w:top w:val="none" w:sz="0" w:space="0" w:color="auto"/>
        <w:left w:val="none" w:sz="0" w:space="0" w:color="auto"/>
        <w:bottom w:val="none" w:sz="0" w:space="0" w:color="auto"/>
        <w:right w:val="none" w:sz="0" w:space="0" w:color="auto"/>
      </w:divBdr>
    </w:div>
    <w:div w:id="48261076">
      <w:bodyDiv w:val="1"/>
      <w:marLeft w:val="0"/>
      <w:marRight w:val="0"/>
      <w:marTop w:val="0"/>
      <w:marBottom w:val="0"/>
      <w:divBdr>
        <w:top w:val="none" w:sz="0" w:space="0" w:color="auto"/>
        <w:left w:val="none" w:sz="0" w:space="0" w:color="auto"/>
        <w:bottom w:val="none" w:sz="0" w:space="0" w:color="auto"/>
        <w:right w:val="none" w:sz="0" w:space="0" w:color="auto"/>
      </w:divBdr>
    </w:div>
    <w:div w:id="48724164">
      <w:bodyDiv w:val="1"/>
      <w:marLeft w:val="0"/>
      <w:marRight w:val="0"/>
      <w:marTop w:val="0"/>
      <w:marBottom w:val="0"/>
      <w:divBdr>
        <w:top w:val="none" w:sz="0" w:space="0" w:color="auto"/>
        <w:left w:val="none" w:sz="0" w:space="0" w:color="auto"/>
        <w:bottom w:val="none" w:sz="0" w:space="0" w:color="auto"/>
        <w:right w:val="none" w:sz="0" w:space="0" w:color="auto"/>
      </w:divBdr>
    </w:div>
    <w:div w:id="68697966">
      <w:bodyDiv w:val="1"/>
      <w:marLeft w:val="0"/>
      <w:marRight w:val="0"/>
      <w:marTop w:val="0"/>
      <w:marBottom w:val="0"/>
      <w:divBdr>
        <w:top w:val="none" w:sz="0" w:space="0" w:color="auto"/>
        <w:left w:val="none" w:sz="0" w:space="0" w:color="auto"/>
        <w:bottom w:val="none" w:sz="0" w:space="0" w:color="auto"/>
        <w:right w:val="none" w:sz="0" w:space="0" w:color="auto"/>
      </w:divBdr>
    </w:div>
    <w:div w:id="73665896">
      <w:bodyDiv w:val="1"/>
      <w:marLeft w:val="0"/>
      <w:marRight w:val="0"/>
      <w:marTop w:val="0"/>
      <w:marBottom w:val="0"/>
      <w:divBdr>
        <w:top w:val="none" w:sz="0" w:space="0" w:color="auto"/>
        <w:left w:val="none" w:sz="0" w:space="0" w:color="auto"/>
        <w:bottom w:val="none" w:sz="0" w:space="0" w:color="auto"/>
        <w:right w:val="none" w:sz="0" w:space="0" w:color="auto"/>
      </w:divBdr>
    </w:div>
    <w:div w:id="78447094">
      <w:bodyDiv w:val="1"/>
      <w:marLeft w:val="0"/>
      <w:marRight w:val="0"/>
      <w:marTop w:val="0"/>
      <w:marBottom w:val="0"/>
      <w:divBdr>
        <w:top w:val="none" w:sz="0" w:space="0" w:color="auto"/>
        <w:left w:val="none" w:sz="0" w:space="0" w:color="auto"/>
        <w:bottom w:val="none" w:sz="0" w:space="0" w:color="auto"/>
        <w:right w:val="none" w:sz="0" w:space="0" w:color="auto"/>
      </w:divBdr>
    </w:div>
    <w:div w:id="90008605">
      <w:bodyDiv w:val="1"/>
      <w:marLeft w:val="0"/>
      <w:marRight w:val="0"/>
      <w:marTop w:val="0"/>
      <w:marBottom w:val="0"/>
      <w:divBdr>
        <w:top w:val="none" w:sz="0" w:space="0" w:color="auto"/>
        <w:left w:val="none" w:sz="0" w:space="0" w:color="auto"/>
        <w:bottom w:val="none" w:sz="0" w:space="0" w:color="auto"/>
        <w:right w:val="none" w:sz="0" w:space="0" w:color="auto"/>
      </w:divBdr>
    </w:div>
    <w:div w:id="96758414">
      <w:bodyDiv w:val="1"/>
      <w:marLeft w:val="0"/>
      <w:marRight w:val="0"/>
      <w:marTop w:val="0"/>
      <w:marBottom w:val="0"/>
      <w:divBdr>
        <w:top w:val="none" w:sz="0" w:space="0" w:color="auto"/>
        <w:left w:val="none" w:sz="0" w:space="0" w:color="auto"/>
        <w:bottom w:val="none" w:sz="0" w:space="0" w:color="auto"/>
        <w:right w:val="none" w:sz="0" w:space="0" w:color="auto"/>
      </w:divBdr>
    </w:div>
    <w:div w:id="97070343">
      <w:bodyDiv w:val="1"/>
      <w:marLeft w:val="0"/>
      <w:marRight w:val="0"/>
      <w:marTop w:val="0"/>
      <w:marBottom w:val="0"/>
      <w:divBdr>
        <w:top w:val="none" w:sz="0" w:space="0" w:color="auto"/>
        <w:left w:val="none" w:sz="0" w:space="0" w:color="auto"/>
        <w:bottom w:val="none" w:sz="0" w:space="0" w:color="auto"/>
        <w:right w:val="none" w:sz="0" w:space="0" w:color="auto"/>
      </w:divBdr>
    </w:div>
    <w:div w:id="98138140">
      <w:bodyDiv w:val="1"/>
      <w:marLeft w:val="0"/>
      <w:marRight w:val="0"/>
      <w:marTop w:val="0"/>
      <w:marBottom w:val="0"/>
      <w:divBdr>
        <w:top w:val="none" w:sz="0" w:space="0" w:color="auto"/>
        <w:left w:val="none" w:sz="0" w:space="0" w:color="auto"/>
        <w:bottom w:val="none" w:sz="0" w:space="0" w:color="auto"/>
        <w:right w:val="none" w:sz="0" w:space="0" w:color="auto"/>
      </w:divBdr>
    </w:div>
    <w:div w:id="108933209">
      <w:bodyDiv w:val="1"/>
      <w:marLeft w:val="0"/>
      <w:marRight w:val="0"/>
      <w:marTop w:val="0"/>
      <w:marBottom w:val="0"/>
      <w:divBdr>
        <w:top w:val="none" w:sz="0" w:space="0" w:color="auto"/>
        <w:left w:val="none" w:sz="0" w:space="0" w:color="auto"/>
        <w:bottom w:val="none" w:sz="0" w:space="0" w:color="auto"/>
        <w:right w:val="none" w:sz="0" w:space="0" w:color="auto"/>
      </w:divBdr>
    </w:div>
    <w:div w:id="114301591">
      <w:bodyDiv w:val="1"/>
      <w:marLeft w:val="0"/>
      <w:marRight w:val="0"/>
      <w:marTop w:val="0"/>
      <w:marBottom w:val="0"/>
      <w:divBdr>
        <w:top w:val="none" w:sz="0" w:space="0" w:color="auto"/>
        <w:left w:val="none" w:sz="0" w:space="0" w:color="auto"/>
        <w:bottom w:val="none" w:sz="0" w:space="0" w:color="auto"/>
        <w:right w:val="none" w:sz="0" w:space="0" w:color="auto"/>
      </w:divBdr>
    </w:div>
    <w:div w:id="124736413">
      <w:bodyDiv w:val="1"/>
      <w:marLeft w:val="0"/>
      <w:marRight w:val="0"/>
      <w:marTop w:val="0"/>
      <w:marBottom w:val="0"/>
      <w:divBdr>
        <w:top w:val="none" w:sz="0" w:space="0" w:color="auto"/>
        <w:left w:val="none" w:sz="0" w:space="0" w:color="auto"/>
        <w:bottom w:val="none" w:sz="0" w:space="0" w:color="auto"/>
        <w:right w:val="none" w:sz="0" w:space="0" w:color="auto"/>
      </w:divBdr>
    </w:div>
    <w:div w:id="125323470">
      <w:bodyDiv w:val="1"/>
      <w:marLeft w:val="0"/>
      <w:marRight w:val="0"/>
      <w:marTop w:val="0"/>
      <w:marBottom w:val="0"/>
      <w:divBdr>
        <w:top w:val="none" w:sz="0" w:space="0" w:color="auto"/>
        <w:left w:val="none" w:sz="0" w:space="0" w:color="auto"/>
        <w:bottom w:val="none" w:sz="0" w:space="0" w:color="auto"/>
        <w:right w:val="none" w:sz="0" w:space="0" w:color="auto"/>
      </w:divBdr>
    </w:div>
    <w:div w:id="130175151">
      <w:bodyDiv w:val="1"/>
      <w:marLeft w:val="0"/>
      <w:marRight w:val="0"/>
      <w:marTop w:val="0"/>
      <w:marBottom w:val="0"/>
      <w:divBdr>
        <w:top w:val="none" w:sz="0" w:space="0" w:color="auto"/>
        <w:left w:val="none" w:sz="0" w:space="0" w:color="auto"/>
        <w:bottom w:val="none" w:sz="0" w:space="0" w:color="auto"/>
        <w:right w:val="none" w:sz="0" w:space="0" w:color="auto"/>
      </w:divBdr>
    </w:div>
    <w:div w:id="131603756">
      <w:bodyDiv w:val="1"/>
      <w:marLeft w:val="0"/>
      <w:marRight w:val="0"/>
      <w:marTop w:val="0"/>
      <w:marBottom w:val="0"/>
      <w:divBdr>
        <w:top w:val="none" w:sz="0" w:space="0" w:color="auto"/>
        <w:left w:val="none" w:sz="0" w:space="0" w:color="auto"/>
        <w:bottom w:val="none" w:sz="0" w:space="0" w:color="auto"/>
        <w:right w:val="none" w:sz="0" w:space="0" w:color="auto"/>
      </w:divBdr>
    </w:div>
    <w:div w:id="139546381">
      <w:bodyDiv w:val="1"/>
      <w:marLeft w:val="0"/>
      <w:marRight w:val="0"/>
      <w:marTop w:val="0"/>
      <w:marBottom w:val="0"/>
      <w:divBdr>
        <w:top w:val="none" w:sz="0" w:space="0" w:color="auto"/>
        <w:left w:val="none" w:sz="0" w:space="0" w:color="auto"/>
        <w:bottom w:val="none" w:sz="0" w:space="0" w:color="auto"/>
        <w:right w:val="none" w:sz="0" w:space="0" w:color="auto"/>
      </w:divBdr>
    </w:div>
    <w:div w:id="165288751">
      <w:bodyDiv w:val="1"/>
      <w:marLeft w:val="0"/>
      <w:marRight w:val="0"/>
      <w:marTop w:val="0"/>
      <w:marBottom w:val="0"/>
      <w:divBdr>
        <w:top w:val="none" w:sz="0" w:space="0" w:color="auto"/>
        <w:left w:val="none" w:sz="0" w:space="0" w:color="auto"/>
        <w:bottom w:val="none" w:sz="0" w:space="0" w:color="auto"/>
        <w:right w:val="none" w:sz="0" w:space="0" w:color="auto"/>
      </w:divBdr>
    </w:div>
    <w:div w:id="166481125">
      <w:bodyDiv w:val="1"/>
      <w:marLeft w:val="0"/>
      <w:marRight w:val="0"/>
      <w:marTop w:val="0"/>
      <w:marBottom w:val="0"/>
      <w:divBdr>
        <w:top w:val="none" w:sz="0" w:space="0" w:color="auto"/>
        <w:left w:val="none" w:sz="0" w:space="0" w:color="auto"/>
        <w:bottom w:val="none" w:sz="0" w:space="0" w:color="auto"/>
        <w:right w:val="none" w:sz="0" w:space="0" w:color="auto"/>
      </w:divBdr>
    </w:div>
    <w:div w:id="169681925">
      <w:bodyDiv w:val="1"/>
      <w:marLeft w:val="0"/>
      <w:marRight w:val="0"/>
      <w:marTop w:val="0"/>
      <w:marBottom w:val="0"/>
      <w:divBdr>
        <w:top w:val="none" w:sz="0" w:space="0" w:color="auto"/>
        <w:left w:val="none" w:sz="0" w:space="0" w:color="auto"/>
        <w:bottom w:val="none" w:sz="0" w:space="0" w:color="auto"/>
        <w:right w:val="none" w:sz="0" w:space="0" w:color="auto"/>
      </w:divBdr>
    </w:div>
    <w:div w:id="169682536">
      <w:bodyDiv w:val="1"/>
      <w:marLeft w:val="0"/>
      <w:marRight w:val="0"/>
      <w:marTop w:val="0"/>
      <w:marBottom w:val="0"/>
      <w:divBdr>
        <w:top w:val="none" w:sz="0" w:space="0" w:color="auto"/>
        <w:left w:val="none" w:sz="0" w:space="0" w:color="auto"/>
        <w:bottom w:val="none" w:sz="0" w:space="0" w:color="auto"/>
        <w:right w:val="none" w:sz="0" w:space="0" w:color="auto"/>
      </w:divBdr>
    </w:div>
    <w:div w:id="171381341">
      <w:bodyDiv w:val="1"/>
      <w:marLeft w:val="0"/>
      <w:marRight w:val="0"/>
      <w:marTop w:val="0"/>
      <w:marBottom w:val="0"/>
      <w:divBdr>
        <w:top w:val="none" w:sz="0" w:space="0" w:color="auto"/>
        <w:left w:val="none" w:sz="0" w:space="0" w:color="auto"/>
        <w:bottom w:val="none" w:sz="0" w:space="0" w:color="auto"/>
        <w:right w:val="none" w:sz="0" w:space="0" w:color="auto"/>
      </w:divBdr>
    </w:div>
    <w:div w:id="176625588">
      <w:bodyDiv w:val="1"/>
      <w:marLeft w:val="0"/>
      <w:marRight w:val="0"/>
      <w:marTop w:val="0"/>
      <w:marBottom w:val="0"/>
      <w:divBdr>
        <w:top w:val="none" w:sz="0" w:space="0" w:color="auto"/>
        <w:left w:val="none" w:sz="0" w:space="0" w:color="auto"/>
        <w:bottom w:val="none" w:sz="0" w:space="0" w:color="auto"/>
        <w:right w:val="none" w:sz="0" w:space="0" w:color="auto"/>
      </w:divBdr>
    </w:div>
    <w:div w:id="183903588">
      <w:bodyDiv w:val="1"/>
      <w:marLeft w:val="0"/>
      <w:marRight w:val="0"/>
      <w:marTop w:val="0"/>
      <w:marBottom w:val="0"/>
      <w:divBdr>
        <w:top w:val="none" w:sz="0" w:space="0" w:color="auto"/>
        <w:left w:val="none" w:sz="0" w:space="0" w:color="auto"/>
        <w:bottom w:val="none" w:sz="0" w:space="0" w:color="auto"/>
        <w:right w:val="none" w:sz="0" w:space="0" w:color="auto"/>
      </w:divBdr>
    </w:div>
    <w:div w:id="193661308">
      <w:bodyDiv w:val="1"/>
      <w:marLeft w:val="0"/>
      <w:marRight w:val="0"/>
      <w:marTop w:val="0"/>
      <w:marBottom w:val="0"/>
      <w:divBdr>
        <w:top w:val="none" w:sz="0" w:space="0" w:color="auto"/>
        <w:left w:val="none" w:sz="0" w:space="0" w:color="auto"/>
        <w:bottom w:val="none" w:sz="0" w:space="0" w:color="auto"/>
        <w:right w:val="none" w:sz="0" w:space="0" w:color="auto"/>
      </w:divBdr>
    </w:div>
    <w:div w:id="207953567">
      <w:bodyDiv w:val="1"/>
      <w:marLeft w:val="0"/>
      <w:marRight w:val="0"/>
      <w:marTop w:val="0"/>
      <w:marBottom w:val="0"/>
      <w:divBdr>
        <w:top w:val="none" w:sz="0" w:space="0" w:color="auto"/>
        <w:left w:val="none" w:sz="0" w:space="0" w:color="auto"/>
        <w:bottom w:val="none" w:sz="0" w:space="0" w:color="auto"/>
        <w:right w:val="none" w:sz="0" w:space="0" w:color="auto"/>
      </w:divBdr>
    </w:div>
    <w:div w:id="211817309">
      <w:bodyDiv w:val="1"/>
      <w:marLeft w:val="0"/>
      <w:marRight w:val="0"/>
      <w:marTop w:val="0"/>
      <w:marBottom w:val="0"/>
      <w:divBdr>
        <w:top w:val="none" w:sz="0" w:space="0" w:color="auto"/>
        <w:left w:val="none" w:sz="0" w:space="0" w:color="auto"/>
        <w:bottom w:val="none" w:sz="0" w:space="0" w:color="auto"/>
        <w:right w:val="none" w:sz="0" w:space="0" w:color="auto"/>
      </w:divBdr>
    </w:div>
    <w:div w:id="220822906">
      <w:bodyDiv w:val="1"/>
      <w:marLeft w:val="0"/>
      <w:marRight w:val="0"/>
      <w:marTop w:val="0"/>
      <w:marBottom w:val="0"/>
      <w:divBdr>
        <w:top w:val="none" w:sz="0" w:space="0" w:color="auto"/>
        <w:left w:val="none" w:sz="0" w:space="0" w:color="auto"/>
        <w:bottom w:val="none" w:sz="0" w:space="0" w:color="auto"/>
        <w:right w:val="none" w:sz="0" w:space="0" w:color="auto"/>
      </w:divBdr>
    </w:div>
    <w:div w:id="226033896">
      <w:bodyDiv w:val="1"/>
      <w:marLeft w:val="0"/>
      <w:marRight w:val="0"/>
      <w:marTop w:val="0"/>
      <w:marBottom w:val="0"/>
      <w:divBdr>
        <w:top w:val="none" w:sz="0" w:space="0" w:color="auto"/>
        <w:left w:val="none" w:sz="0" w:space="0" w:color="auto"/>
        <w:bottom w:val="none" w:sz="0" w:space="0" w:color="auto"/>
        <w:right w:val="none" w:sz="0" w:space="0" w:color="auto"/>
      </w:divBdr>
    </w:div>
    <w:div w:id="229579764">
      <w:bodyDiv w:val="1"/>
      <w:marLeft w:val="0"/>
      <w:marRight w:val="0"/>
      <w:marTop w:val="0"/>
      <w:marBottom w:val="0"/>
      <w:divBdr>
        <w:top w:val="none" w:sz="0" w:space="0" w:color="auto"/>
        <w:left w:val="none" w:sz="0" w:space="0" w:color="auto"/>
        <w:bottom w:val="none" w:sz="0" w:space="0" w:color="auto"/>
        <w:right w:val="none" w:sz="0" w:space="0" w:color="auto"/>
      </w:divBdr>
    </w:div>
    <w:div w:id="233783965">
      <w:bodyDiv w:val="1"/>
      <w:marLeft w:val="0"/>
      <w:marRight w:val="0"/>
      <w:marTop w:val="0"/>
      <w:marBottom w:val="0"/>
      <w:divBdr>
        <w:top w:val="none" w:sz="0" w:space="0" w:color="auto"/>
        <w:left w:val="none" w:sz="0" w:space="0" w:color="auto"/>
        <w:bottom w:val="none" w:sz="0" w:space="0" w:color="auto"/>
        <w:right w:val="none" w:sz="0" w:space="0" w:color="auto"/>
      </w:divBdr>
    </w:div>
    <w:div w:id="236786540">
      <w:bodyDiv w:val="1"/>
      <w:marLeft w:val="0"/>
      <w:marRight w:val="0"/>
      <w:marTop w:val="0"/>
      <w:marBottom w:val="0"/>
      <w:divBdr>
        <w:top w:val="none" w:sz="0" w:space="0" w:color="auto"/>
        <w:left w:val="none" w:sz="0" w:space="0" w:color="auto"/>
        <w:bottom w:val="none" w:sz="0" w:space="0" w:color="auto"/>
        <w:right w:val="none" w:sz="0" w:space="0" w:color="auto"/>
      </w:divBdr>
    </w:div>
    <w:div w:id="250046299">
      <w:bodyDiv w:val="1"/>
      <w:marLeft w:val="0"/>
      <w:marRight w:val="0"/>
      <w:marTop w:val="0"/>
      <w:marBottom w:val="0"/>
      <w:divBdr>
        <w:top w:val="none" w:sz="0" w:space="0" w:color="auto"/>
        <w:left w:val="none" w:sz="0" w:space="0" w:color="auto"/>
        <w:bottom w:val="none" w:sz="0" w:space="0" w:color="auto"/>
        <w:right w:val="none" w:sz="0" w:space="0" w:color="auto"/>
      </w:divBdr>
    </w:div>
    <w:div w:id="257908456">
      <w:bodyDiv w:val="1"/>
      <w:marLeft w:val="0"/>
      <w:marRight w:val="0"/>
      <w:marTop w:val="0"/>
      <w:marBottom w:val="0"/>
      <w:divBdr>
        <w:top w:val="none" w:sz="0" w:space="0" w:color="auto"/>
        <w:left w:val="none" w:sz="0" w:space="0" w:color="auto"/>
        <w:bottom w:val="none" w:sz="0" w:space="0" w:color="auto"/>
        <w:right w:val="none" w:sz="0" w:space="0" w:color="auto"/>
      </w:divBdr>
    </w:div>
    <w:div w:id="259066693">
      <w:bodyDiv w:val="1"/>
      <w:marLeft w:val="0"/>
      <w:marRight w:val="0"/>
      <w:marTop w:val="0"/>
      <w:marBottom w:val="0"/>
      <w:divBdr>
        <w:top w:val="none" w:sz="0" w:space="0" w:color="auto"/>
        <w:left w:val="none" w:sz="0" w:space="0" w:color="auto"/>
        <w:bottom w:val="none" w:sz="0" w:space="0" w:color="auto"/>
        <w:right w:val="none" w:sz="0" w:space="0" w:color="auto"/>
      </w:divBdr>
    </w:div>
    <w:div w:id="267933219">
      <w:bodyDiv w:val="1"/>
      <w:marLeft w:val="0"/>
      <w:marRight w:val="0"/>
      <w:marTop w:val="0"/>
      <w:marBottom w:val="0"/>
      <w:divBdr>
        <w:top w:val="none" w:sz="0" w:space="0" w:color="auto"/>
        <w:left w:val="none" w:sz="0" w:space="0" w:color="auto"/>
        <w:bottom w:val="none" w:sz="0" w:space="0" w:color="auto"/>
        <w:right w:val="none" w:sz="0" w:space="0" w:color="auto"/>
      </w:divBdr>
    </w:div>
    <w:div w:id="273094301">
      <w:bodyDiv w:val="1"/>
      <w:marLeft w:val="0"/>
      <w:marRight w:val="0"/>
      <w:marTop w:val="0"/>
      <w:marBottom w:val="0"/>
      <w:divBdr>
        <w:top w:val="none" w:sz="0" w:space="0" w:color="auto"/>
        <w:left w:val="none" w:sz="0" w:space="0" w:color="auto"/>
        <w:bottom w:val="none" w:sz="0" w:space="0" w:color="auto"/>
        <w:right w:val="none" w:sz="0" w:space="0" w:color="auto"/>
      </w:divBdr>
    </w:div>
    <w:div w:id="275527323">
      <w:bodyDiv w:val="1"/>
      <w:marLeft w:val="0"/>
      <w:marRight w:val="0"/>
      <w:marTop w:val="0"/>
      <w:marBottom w:val="0"/>
      <w:divBdr>
        <w:top w:val="none" w:sz="0" w:space="0" w:color="auto"/>
        <w:left w:val="none" w:sz="0" w:space="0" w:color="auto"/>
        <w:bottom w:val="none" w:sz="0" w:space="0" w:color="auto"/>
        <w:right w:val="none" w:sz="0" w:space="0" w:color="auto"/>
      </w:divBdr>
    </w:div>
    <w:div w:id="289165648">
      <w:bodyDiv w:val="1"/>
      <w:marLeft w:val="0"/>
      <w:marRight w:val="0"/>
      <w:marTop w:val="0"/>
      <w:marBottom w:val="0"/>
      <w:divBdr>
        <w:top w:val="none" w:sz="0" w:space="0" w:color="auto"/>
        <w:left w:val="none" w:sz="0" w:space="0" w:color="auto"/>
        <w:bottom w:val="none" w:sz="0" w:space="0" w:color="auto"/>
        <w:right w:val="none" w:sz="0" w:space="0" w:color="auto"/>
      </w:divBdr>
    </w:div>
    <w:div w:id="289363283">
      <w:bodyDiv w:val="1"/>
      <w:marLeft w:val="0"/>
      <w:marRight w:val="0"/>
      <w:marTop w:val="0"/>
      <w:marBottom w:val="0"/>
      <w:divBdr>
        <w:top w:val="none" w:sz="0" w:space="0" w:color="auto"/>
        <w:left w:val="none" w:sz="0" w:space="0" w:color="auto"/>
        <w:bottom w:val="none" w:sz="0" w:space="0" w:color="auto"/>
        <w:right w:val="none" w:sz="0" w:space="0" w:color="auto"/>
      </w:divBdr>
    </w:div>
    <w:div w:id="324019938">
      <w:bodyDiv w:val="1"/>
      <w:marLeft w:val="0"/>
      <w:marRight w:val="0"/>
      <w:marTop w:val="0"/>
      <w:marBottom w:val="0"/>
      <w:divBdr>
        <w:top w:val="none" w:sz="0" w:space="0" w:color="auto"/>
        <w:left w:val="none" w:sz="0" w:space="0" w:color="auto"/>
        <w:bottom w:val="none" w:sz="0" w:space="0" w:color="auto"/>
        <w:right w:val="none" w:sz="0" w:space="0" w:color="auto"/>
      </w:divBdr>
    </w:div>
    <w:div w:id="324557192">
      <w:bodyDiv w:val="1"/>
      <w:marLeft w:val="0"/>
      <w:marRight w:val="0"/>
      <w:marTop w:val="0"/>
      <w:marBottom w:val="0"/>
      <w:divBdr>
        <w:top w:val="none" w:sz="0" w:space="0" w:color="auto"/>
        <w:left w:val="none" w:sz="0" w:space="0" w:color="auto"/>
        <w:bottom w:val="none" w:sz="0" w:space="0" w:color="auto"/>
        <w:right w:val="none" w:sz="0" w:space="0" w:color="auto"/>
      </w:divBdr>
    </w:div>
    <w:div w:id="326909126">
      <w:bodyDiv w:val="1"/>
      <w:marLeft w:val="0"/>
      <w:marRight w:val="0"/>
      <w:marTop w:val="0"/>
      <w:marBottom w:val="0"/>
      <w:divBdr>
        <w:top w:val="none" w:sz="0" w:space="0" w:color="auto"/>
        <w:left w:val="none" w:sz="0" w:space="0" w:color="auto"/>
        <w:bottom w:val="none" w:sz="0" w:space="0" w:color="auto"/>
        <w:right w:val="none" w:sz="0" w:space="0" w:color="auto"/>
      </w:divBdr>
    </w:div>
    <w:div w:id="335227409">
      <w:bodyDiv w:val="1"/>
      <w:marLeft w:val="0"/>
      <w:marRight w:val="0"/>
      <w:marTop w:val="0"/>
      <w:marBottom w:val="0"/>
      <w:divBdr>
        <w:top w:val="none" w:sz="0" w:space="0" w:color="auto"/>
        <w:left w:val="none" w:sz="0" w:space="0" w:color="auto"/>
        <w:bottom w:val="none" w:sz="0" w:space="0" w:color="auto"/>
        <w:right w:val="none" w:sz="0" w:space="0" w:color="auto"/>
      </w:divBdr>
    </w:div>
    <w:div w:id="344551725">
      <w:bodyDiv w:val="1"/>
      <w:marLeft w:val="0"/>
      <w:marRight w:val="0"/>
      <w:marTop w:val="0"/>
      <w:marBottom w:val="0"/>
      <w:divBdr>
        <w:top w:val="none" w:sz="0" w:space="0" w:color="auto"/>
        <w:left w:val="none" w:sz="0" w:space="0" w:color="auto"/>
        <w:bottom w:val="none" w:sz="0" w:space="0" w:color="auto"/>
        <w:right w:val="none" w:sz="0" w:space="0" w:color="auto"/>
      </w:divBdr>
    </w:div>
    <w:div w:id="355665153">
      <w:bodyDiv w:val="1"/>
      <w:marLeft w:val="0"/>
      <w:marRight w:val="0"/>
      <w:marTop w:val="0"/>
      <w:marBottom w:val="0"/>
      <w:divBdr>
        <w:top w:val="none" w:sz="0" w:space="0" w:color="auto"/>
        <w:left w:val="none" w:sz="0" w:space="0" w:color="auto"/>
        <w:bottom w:val="none" w:sz="0" w:space="0" w:color="auto"/>
        <w:right w:val="none" w:sz="0" w:space="0" w:color="auto"/>
      </w:divBdr>
    </w:div>
    <w:div w:id="371227138">
      <w:bodyDiv w:val="1"/>
      <w:marLeft w:val="0"/>
      <w:marRight w:val="0"/>
      <w:marTop w:val="0"/>
      <w:marBottom w:val="0"/>
      <w:divBdr>
        <w:top w:val="none" w:sz="0" w:space="0" w:color="auto"/>
        <w:left w:val="none" w:sz="0" w:space="0" w:color="auto"/>
        <w:bottom w:val="none" w:sz="0" w:space="0" w:color="auto"/>
        <w:right w:val="none" w:sz="0" w:space="0" w:color="auto"/>
      </w:divBdr>
    </w:div>
    <w:div w:id="385687185">
      <w:bodyDiv w:val="1"/>
      <w:marLeft w:val="0"/>
      <w:marRight w:val="0"/>
      <w:marTop w:val="0"/>
      <w:marBottom w:val="0"/>
      <w:divBdr>
        <w:top w:val="none" w:sz="0" w:space="0" w:color="auto"/>
        <w:left w:val="none" w:sz="0" w:space="0" w:color="auto"/>
        <w:bottom w:val="none" w:sz="0" w:space="0" w:color="auto"/>
        <w:right w:val="none" w:sz="0" w:space="0" w:color="auto"/>
      </w:divBdr>
    </w:div>
    <w:div w:id="393043526">
      <w:bodyDiv w:val="1"/>
      <w:marLeft w:val="0"/>
      <w:marRight w:val="0"/>
      <w:marTop w:val="0"/>
      <w:marBottom w:val="0"/>
      <w:divBdr>
        <w:top w:val="none" w:sz="0" w:space="0" w:color="auto"/>
        <w:left w:val="none" w:sz="0" w:space="0" w:color="auto"/>
        <w:bottom w:val="none" w:sz="0" w:space="0" w:color="auto"/>
        <w:right w:val="none" w:sz="0" w:space="0" w:color="auto"/>
      </w:divBdr>
    </w:div>
    <w:div w:id="405228435">
      <w:bodyDiv w:val="1"/>
      <w:marLeft w:val="0"/>
      <w:marRight w:val="0"/>
      <w:marTop w:val="0"/>
      <w:marBottom w:val="0"/>
      <w:divBdr>
        <w:top w:val="none" w:sz="0" w:space="0" w:color="auto"/>
        <w:left w:val="none" w:sz="0" w:space="0" w:color="auto"/>
        <w:bottom w:val="none" w:sz="0" w:space="0" w:color="auto"/>
        <w:right w:val="none" w:sz="0" w:space="0" w:color="auto"/>
      </w:divBdr>
    </w:div>
    <w:div w:id="416748824">
      <w:bodyDiv w:val="1"/>
      <w:marLeft w:val="0"/>
      <w:marRight w:val="0"/>
      <w:marTop w:val="0"/>
      <w:marBottom w:val="0"/>
      <w:divBdr>
        <w:top w:val="none" w:sz="0" w:space="0" w:color="auto"/>
        <w:left w:val="none" w:sz="0" w:space="0" w:color="auto"/>
        <w:bottom w:val="none" w:sz="0" w:space="0" w:color="auto"/>
        <w:right w:val="none" w:sz="0" w:space="0" w:color="auto"/>
      </w:divBdr>
    </w:div>
    <w:div w:id="427967466">
      <w:bodyDiv w:val="1"/>
      <w:marLeft w:val="0"/>
      <w:marRight w:val="0"/>
      <w:marTop w:val="0"/>
      <w:marBottom w:val="0"/>
      <w:divBdr>
        <w:top w:val="none" w:sz="0" w:space="0" w:color="auto"/>
        <w:left w:val="none" w:sz="0" w:space="0" w:color="auto"/>
        <w:bottom w:val="none" w:sz="0" w:space="0" w:color="auto"/>
        <w:right w:val="none" w:sz="0" w:space="0" w:color="auto"/>
      </w:divBdr>
    </w:div>
    <w:div w:id="443041465">
      <w:bodyDiv w:val="1"/>
      <w:marLeft w:val="0"/>
      <w:marRight w:val="0"/>
      <w:marTop w:val="0"/>
      <w:marBottom w:val="0"/>
      <w:divBdr>
        <w:top w:val="none" w:sz="0" w:space="0" w:color="auto"/>
        <w:left w:val="none" w:sz="0" w:space="0" w:color="auto"/>
        <w:bottom w:val="none" w:sz="0" w:space="0" w:color="auto"/>
        <w:right w:val="none" w:sz="0" w:space="0" w:color="auto"/>
      </w:divBdr>
    </w:div>
    <w:div w:id="443770672">
      <w:bodyDiv w:val="1"/>
      <w:marLeft w:val="0"/>
      <w:marRight w:val="0"/>
      <w:marTop w:val="0"/>
      <w:marBottom w:val="0"/>
      <w:divBdr>
        <w:top w:val="none" w:sz="0" w:space="0" w:color="auto"/>
        <w:left w:val="none" w:sz="0" w:space="0" w:color="auto"/>
        <w:bottom w:val="none" w:sz="0" w:space="0" w:color="auto"/>
        <w:right w:val="none" w:sz="0" w:space="0" w:color="auto"/>
      </w:divBdr>
    </w:div>
    <w:div w:id="450708315">
      <w:bodyDiv w:val="1"/>
      <w:marLeft w:val="0"/>
      <w:marRight w:val="0"/>
      <w:marTop w:val="0"/>
      <w:marBottom w:val="0"/>
      <w:divBdr>
        <w:top w:val="none" w:sz="0" w:space="0" w:color="auto"/>
        <w:left w:val="none" w:sz="0" w:space="0" w:color="auto"/>
        <w:bottom w:val="none" w:sz="0" w:space="0" w:color="auto"/>
        <w:right w:val="none" w:sz="0" w:space="0" w:color="auto"/>
      </w:divBdr>
    </w:div>
    <w:div w:id="464546627">
      <w:bodyDiv w:val="1"/>
      <w:marLeft w:val="0"/>
      <w:marRight w:val="0"/>
      <w:marTop w:val="0"/>
      <w:marBottom w:val="0"/>
      <w:divBdr>
        <w:top w:val="none" w:sz="0" w:space="0" w:color="auto"/>
        <w:left w:val="none" w:sz="0" w:space="0" w:color="auto"/>
        <w:bottom w:val="none" w:sz="0" w:space="0" w:color="auto"/>
        <w:right w:val="none" w:sz="0" w:space="0" w:color="auto"/>
      </w:divBdr>
    </w:div>
    <w:div w:id="476066591">
      <w:bodyDiv w:val="1"/>
      <w:marLeft w:val="0"/>
      <w:marRight w:val="0"/>
      <w:marTop w:val="0"/>
      <w:marBottom w:val="0"/>
      <w:divBdr>
        <w:top w:val="none" w:sz="0" w:space="0" w:color="auto"/>
        <w:left w:val="none" w:sz="0" w:space="0" w:color="auto"/>
        <w:bottom w:val="none" w:sz="0" w:space="0" w:color="auto"/>
        <w:right w:val="none" w:sz="0" w:space="0" w:color="auto"/>
      </w:divBdr>
    </w:div>
    <w:div w:id="481509442">
      <w:bodyDiv w:val="1"/>
      <w:marLeft w:val="0"/>
      <w:marRight w:val="0"/>
      <w:marTop w:val="0"/>
      <w:marBottom w:val="0"/>
      <w:divBdr>
        <w:top w:val="none" w:sz="0" w:space="0" w:color="auto"/>
        <w:left w:val="none" w:sz="0" w:space="0" w:color="auto"/>
        <w:bottom w:val="none" w:sz="0" w:space="0" w:color="auto"/>
        <w:right w:val="none" w:sz="0" w:space="0" w:color="auto"/>
      </w:divBdr>
    </w:div>
    <w:div w:id="485167164">
      <w:bodyDiv w:val="1"/>
      <w:marLeft w:val="0"/>
      <w:marRight w:val="0"/>
      <w:marTop w:val="0"/>
      <w:marBottom w:val="0"/>
      <w:divBdr>
        <w:top w:val="none" w:sz="0" w:space="0" w:color="auto"/>
        <w:left w:val="none" w:sz="0" w:space="0" w:color="auto"/>
        <w:bottom w:val="none" w:sz="0" w:space="0" w:color="auto"/>
        <w:right w:val="none" w:sz="0" w:space="0" w:color="auto"/>
      </w:divBdr>
    </w:div>
    <w:div w:id="485903121">
      <w:bodyDiv w:val="1"/>
      <w:marLeft w:val="0"/>
      <w:marRight w:val="0"/>
      <w:marTop w:val="0"/>
      <w:marBottom w:val="0"/>
      <w:divBdr>
        <w:top w:val="none" w:sz="0" w:space="0" w:color="auto"/>
        <w:left w:val="none" w:sz="0" w:space="0" w:color="auto"/>
        <w:bottom w:val="none" w:sz="0" w:space="0" w:color="auto"/>
        <w:right w:val="none" w:sz="0" w:space="0" w:color="auto"/>
      </w:divBdr>
    </w:div>
    <w:div w:id="487525858">
      <w:bodyDiv w:val="1"/>
      <w:marLeft w:val="0"/>
      <w:marRight w:val="0"/>
      <w:marTop w:val="0"/>
      <w:marBottom w:val="0"/>
      <w:divBdr>
        <w:top w:val="none" w:sz="0" w:space="0" w:color="auto"/>
        <w:left w:val="none" w:sz="0" w:space="0" w:color="auto"/>
        <w:bottom w:val="none" w:sz="0" w:space="0" w:color="auto"/>
        <w:right w:val="none" w:sz="0" w:space="0" w:color="auto"/>
      </w:divBdr>
    </w:div>
    <w:div w:id="497965661">
      <w:bodyDiv w:val="1"/>
      <w:marLeft w:val="0"/>
      <w:marRight w:val="0"/>
      <w:marTop w:val="0"/>
      <w:marBottom w:val="0"/>
      <w:divBdr>
        <w:top w:val="none" w:sz="0" w:space="0" w:color="auto"/>
        <w:left w:val="none" w:sz="0" w:space="0" w:color="auto"/>
        <w:bottom w:val="none" w:sz="0" w:space="0" w:color="auto"/>
        <w:right w:val="none" w:sz="0" w:space="0" w:color="auto"/>
      </w:divBdr>
    </w:div>
    <w:div w:id="504633334">
      <w:bodyDiv w:val="1"/>
      <w:marLeft w:val="0"/>
      <w:marRight w:val="0"/>
      <w:marTop w:val="0"/>
      <w:marBottom w:val="0"/>
      <w:divBdr>
        <w:top w:val="none" w:sz="0" w:space="0" w:color="auto"/>
        <w:left w:val="none" w:sz="0" w:space="0" w:color="auto"/>
        <w:bottom w:val="none" w:sz="0" w:space="0" w:color="auto"/>
        <w:right w:val="none" w:sz="0" w:space="0" w:color="auto"/>
      </w:divBdr>
    </w:div>
    <w:div w:id="506484016">
      <w:bodyDiv w:val="1"/>
      <w:marLeft w:val="0"/>
      <w:marRight w:val="0"/>
      <w:marTop w:val="0"/>
      <w:marBottom w:val="0"/>
      <w:divBdr>
        <w:top w:val="none" w:sz="0" w:space="0" w:color="auto"/>
        <w:left w:val="none" w:sz="0" w:space="0" w:color="auto"/>
        <w:bottom w:val="none" w:sz="0" w:space="0" w:color="auto"/>
        <w:right w:val="none" w:sz="0" w:space="0" w:color="auto"/>
      </w:divBdr>
    </w:div>
    <w:div w:id="506872082">
      <w:bodyDiv w:val="1"/>
      <w:marLeft w:val="0"/>
      <w:marRight w:val="0"/>
      <w:marTop w:val="0"/>
      <w:marBottom w:val="0"/>
      <w:divBdr>
        <w:top w:val="none" w:sz="0" w:space="0" w:color="auto"/>
        <w:left w:val="none" w:sz="0" w:space="0" w:color="auto"/>
        <w:bottom w:val="none" w:sz="0" w:space="0" w:color="auto"/>
        <w:right w:val="none" w:sz="0" w:space="0" w:color="auto"/>
      </w:divBdr>
    </w:div>
    <w:div w:id="510609351">
      <w:bodyDiv w:val="1"/>
      <w:marLeft w:val="0"/>
      <w:marRight w:val="0"/>
      <w:marTop w:val="0"/>
      <w:marBottom w:val="0"/>
      <w:divBdr>
        <w:top w:val="none" w:sz="0" w:space="0" w:color="auto"/>
        <w:left w:val="none" w:sz="0" w:space="0" w:color="auto"/>
        <w:bottom w:val="none" w:sz="0" w:space="0" w:color="auto"/>
        <w:right w:val="none" w:sz="0" w:space="0" w:color="auto"/>
      </w:divBdr>
    </w:div>
    <w:div w:id="512037587">
      <w:bodyDiv w:val="1"/>
      <w:marLeft w:val="0"/>
      <w:marRight w:val="0"/>
      <w:marTop w:val="0"/>
      <w:marBottom w:val="0"/>
      <w:divBdr>
        <w:top w:val="none" w:sz="0" w:space="0" w:color="auto"/>
        <w:left w:val="none" w:sz="0" w:space="0" w:color="auto"/>
        <w:bottom w:val="none" w:sz="0" w:space="0" w:color="auto"/>
        <w:right w:val="none" w:sz="0" w:space="0" w:color="auto"/>
      </w:divBdr>
    </w:div>
    <w:div w:id="514539472">
      <w:bodyDiv w:val="1"/>
      <w:marLeft w:val="0"/>
      <w:marRight w:val="0"/>
      <w:marTop w:val="0"/>
      <w:marBottom w:val="0"/>
      <w:divBdr>
        <w:top w:val="none" w:sz="0" w:space="0" w:color="auto"/>
        <w:left w:val="none" w:sz="0" w:space="0" w:color="auto"/>
        <w:bottom w:val="none" w:sz="0" w:space="0" w:color="auto"/>
        <w:right w:val="none" w:sz="0" w:space="0" w:color="auto"/>
      </w:divBdr>
    </w:div>
    <w:div w:id="517231673">
      <w:bodyDiv w:val="1"/>
      <w:marLeft w:val="0"/>
      <w:marRight w:val="0"/>
      <w:marTop w:val="0"/>
      <w:marBottom w:val="0"/>
      <w:divBdr>
        <w:top w:val="none" w:sz="0" w:space="0" w:color="auto"/>
        <w:left w:val="none" w:sz="0" w:space="0" w:color="auto"/>
        <w:bottom w:val="none" w:sz="0" w:space="0" w:color="auto"/>
        <w:right w:val="none" w:sz="0" w:space="0" w:color="auto"/>
      </w:divBdr>
    </w:div>
    <w:div w:id="517474237">
      <w:bodyDiv w:val="1"/>
      <w:marLeft w:val="0"/>
      <w:marRight w:val="0"/>
      <w:marTop w:val="0"/>
      <w:marBottom w:val="0"/>
      <w:divBdr>
        <w:top w:val="none" w:sz="0" w:space="0" w:color="auto"/>
        <w:left w:val="none" w:sz="0" w:space="0" w:color="auto"/>
        <w:bottom w:val="none" w:sz="0" w:space="0" w:color="auto"/>
        <w:right w:val="none" w:sz="0" w:space="0" w:color="auto"/>
      </w:divBdr>
    </w:div>
    <w:div w:id="521212294">
      <w:bodyDiv w:val="1"/>
      <w:marLeft w:val="0"/>
      <w:marRight w:val="0"/>
      <w:marTop w:val="0"/>
      <w:marBottom w:val="0"/>
      <w:divBdr>
        <w:top w:val="none" w:sz="0" w:space="0" w:color="auto"/>
        <w:left w:val="none" w:sz="0" w:space="0" w:color="auto"/>
        <w:bottom w:val="none" w:sz="0" w:space="0" w:color="auto"/>
        <w:right w:val="none" w:sz="0" w:space="0" w:color="auto"/>
      </w:divBdr>
    </w:div>
    <w:div w:id="523250089">
      <w:bodyDiv w:val="1"/>
      <w:marLeft w:val="0"/>
      <w:marRight w:val="0"/>
      <w:marTop w:val="0"/>
      <w:marBottom w:val="0"/>
      <w:divBdr>
        <w:top w:val="none" w:sz="0" w:space="0" w:color="auto"/>
        <w:left w:val="none" w:sz="0" w:space="0" w:color="auto"/>
        <w:bottom w:val="none" w:sz="0" w:space="0" w:color="auto"/>
        <w:right w:val="none" w:sz="0" w:space="0" w:color="auto"/>
      </w:divBdr>
    </w:div>
    <w:div w:id="531038971">
      <w:bodyDiv w:val="1"/>
      <w:marLeft w:val="0"/>
      <w:marRight w:val="0"/>
      <w:marTop w:val="0"/>
      <w:marBottom w:val="0"/>
      <w:divBdr>
        <w:top w:val="none" w:sz="0" w:space="0" w:color="auto"/>
        <w:left w:val="none" w:sz="0" w:space="0" w:color="auto"/>
        <w:bottom w:val="none" w:sz="0" w:space="0" w:color="auto"/>
        <w:right w:val="none" w:sz="0" w:space="0" w:color="auto"/>
      </w:divBdr>
    </w:div>
    <w:div w:id="538863068">
      <w:bodyDiv w:val="1"/>
      <w:marLeft w:val="0"/>
      <w:marRight w:val="0"/>
      <w:marTop w:val="0"/>
      <w:marBottom w:val="0"/>
      <w:divBdr>
        <w:top w:val="none" w:sz="0" w:space="0" w:color="auto"/>
        <w:left w:val="none" w:sz="0" w:space="0" w:color="auto"/>
        <w:bottom w:val="none" w:sz="0" w:space="0" w:color="auto"/>
        <w:right w:val="none" w:sz="0" w:space="0" w:color="auto"/>
      </w:divBdr>
    </w:div>
    <w:div w:id="554774503">
      <w:bodyDiv w:val="1"/>
      <w:marLeft w:val="0"/>
      <w:marRight w:val="0"/>
      <w:marTop w:val="0"/>
      <w:marBottom w:val="0"/>
      <w:divBdr>
        <w:top w:val="none" w:sz="0" w:space="0" w:color="auto"/>
        <w:left w:val="none" w:sz="0" w:space="0" w:color="auto"/>
        <w:bottom w:val="none" w:sz="0" w:space="0" w:color="auto"/>
        <w:right w:val="none" w:sz="0" w:space="0" w:color="auto"/>
      </w:divBdr>
    </w:div>
    <w:div w:id="570123650">
      <w:bodyDiv w:val="1"/>
      <w:marLeft w:val="0"/>
      <w:marRight w:val="0"/>
      <w:marTop w:val="0"/>
      <w:marBottom w:val="0"/>
      <w:divBdr>
        <w:top w:val="none" w:sz="0" w:space="0" w:color="auto"/>
        <w:left w:val="none" w:sz="0" w:space="0" w:color="auto"/>
        <w:bottom w:val="none" w:sz="0" w:space="0" w:color="auto"/>
        <w:right w:val="none" w:sz="0" w:space="0" w:color="auto"/>
      </w:divBdr>
    </w:div>
    <w:div w:id="575745134">
      <w:bodyDiv w:val="1"/>
      <w:marLeft w:val="0"/>
      <w:marRight w:val="0"/>
      <w:marTop w:val="0"/>
      <w:marBottom w:val="0"/>
      <w:divBdr>
        <w:top w:val="none" w:sz="0" w:space="0" w:color="auto"/>
        <w:left w:val="none" w:sz="0" w:space="0" w:color="auto"/>
        <w:bottom w:val="none" w:sz="0" w:space="0" w:color="auto"/>
        <w:right w:val="none" w:sz="0" w:space="0" w:color="auto"/>
      </w:divBdr>
    </w:div>
    <w:div w:id="587351165">
      <w:bodyDiv w:val="1"/>
      <w:marLeft w:val="0"/>
      <w:marRight w:val="0"/>
      <w:marTop w:val="0"/>
      <w:marBottom w:val="0"/>
      <w:divBdr>
        <w:top w:val="none" w:sz="0" w:space="0" w:color="auto"/>
        <w:left w:val="none" w:sz="0" w:space="0" w:color="auto"/>
        <w:bottom w:val="none" w:sz="0" w:space="0" w:color="auto"/>
        <w:right w:val="none" w:sz="0" w:space="0" w:color="auto"/>
      </w:divBdr>
    </w:div>
    <w:div w:id="594674648">
      <w:bodyDiv w:val="1"/>
      <w:marLeft w:val="0"/>
      <w:marRight w:val="0"/>
      <w:marTop w:val="0"/>
      <w:marBottom w:val="0"/>
      <w:divBdr>
        <w:top w:val="none" w:sz="0" w:space="0" w:color="auto"/>
        <w:left w:val="none" w:sz="0" w:space="0" w:color="auto"/>
        <w:bottom w:val="none" w:sz="0" w:space="0" w:color="auto"/>
        <w:right w:val="none" w:sz="0" w:space="0" w:color="auto"/>
      </w:divBdr>
    </w:div>
    <w:div w:id="597100403">
      <w:bodyDiv w:val="1"/>
      <w:marLeft w:val="0"/>
      <w:marRight w:val="0"/>
      <w:marTop w:val="0"/>
      <w:marBottom w:val="0"/>
      <w:divBdr>
        <w:top w:val="none" w:sz="0" w:space="0" w:color="auto"/>
        <w:left w:val="none" w:sz="0" w:space="0" w:color="auto"/>
        <w:bottom w:val="none" w:sz="0" w:space="0" w:color="auto"/>
        <w:right w:val="none" w:sz="0" w:space="0" w:color="auto"/>
      </w:divBdr>
    </w:div>
    <w:div w:id="602416520">
      <w:bodyDiv w:val="1"/>
      <w:marLeft w:val="0"/>
      <w:marRight w:val="0"/>
      <w:marTop w:val="0"/>
      <w:marBottom w:val="0"/>
      <w:divBdr>
        <w:top w:val="none" w:sz="0" w:space="0" w:color="auto"/>
        <w:left w:val="none" w:sz="0" w:space="0" w:color="auto"/>
        <w:bottom w:val="none" w:sz="0" w:space="0" w:color="auto"/>
        <w:right w:val="none" w:sz="0" w:space="0" w:color="auto"/>
      </w:divBdr>
    </w:div>
    <w:div w:id="606735767">
      <w:bodyDiv w:val="1"/>
      <w:marLeft w:val="0"/>
      <w:marRight w:val="0"/>
      <w:marTop w:val="0"/>
      <w:marBottom w:val="0"/>
      <w:divBdr>
        <w:top w:val="none" w:sz="0" w:space="0" w:color="auto"/>
        <w:left w:val="none" w:sz="0" w:space="0" w:color="auto"/>
        <w:bottom w:val="none" w:sz="0" w:space="0" w:color="auto"/>
        <w:right w:val="none" w:sz="0" w:space="0" w:color="auto"/>
      </w:divBdr>
    </w:div>
    <w:div w:id="609120256">
      <w:bodyDiv w:val="1"/>
      <w:marLeft w:val="0"/>
      <w:marRight w:val="0"/>
      <w:marTop w:val="0"/>
      <w:marBottom w:val="0"/>
      <w:divBdr>
        <w:top w:val="none" w:sz="0" w:space="0" w:color="auto"/>
        <w:left w:val="none" w:sz="0" w:space="0" w:color="auto"/>
        <w:bottom w:val="none" w:sz="0" w:space="0" w:color="auto"/>
        <w:right w:val="none" w:sz="0" w:space="0" w:color="auto"/>
      </w:divBdr>
    </w:div>
    <w:div w:id="616909376">
      <w:bodyDiv w:val="1"/>
      <w:marLeft w:val="0"/>
      <w:marRight w:val="0"/>
      <w:marTop w:val="0"/>
      <w:marBottom w:val="0"/>
      <w:divBdr>
        <w:top w:val="none" w:sz="0" w:space="0" w:color="auto"/>
        <w:left w:val="none" w:sz="0" w:space="0" w:color="auto"/>
        <w:bottom w:val="none" w:sz="0" w:space="0" w:color="auto"/>
        <w:right w:val="none" w:sz="0" w:space="0" w:color="auto"/>
      </w:divBdr>
    </w:div>
    <w:div w:id="617299931">
      <w:bodyDiv w:val="1"/>
      <w:marLeft w:val="0"/>
      <w:marRight w:val="0"/>
      <w:marTop w:val="0"/>
      <w:marBottom w:val="0"/>
      <w:divBdr>
        <w:top w:val="none" w:sz="0" w:space="0" w:color="auto"/>
        <w:left w:val="none" w:sz="0" w:space="0" w:color="auto"/>
        <w:bottom w:val="none" w:sz="0" w:space="0" w:color="auto"/>
        <w:right w:val="none" w:sz="0" w:space="0" w:color="auto"/>
      </w:divBdr>
    </w:div>
    <w:div w:id="628128285">
      <w:bodyDiv w:val="1"/>
      <w:marLeft w:val="0"/>
      <w:marRight w:val="0"/>
      <w:marTop w:val="0"/>
      <w:marBottom w:val="0"/>
      <w:divBdr>
        <w:top w:val="none" w:sz="0" w:space="0" w:color="auto"/>
        <w:left w:val="none" w:sz="0" w:space="0" w:color="auto"/>
        <w:bottom w:val="none" w:sz="0" w:space="0" w:color="auto"/>
        <w:right w:val="none" w:sz="0" w:space="0" w:color="auto"/>
      </w:divBdr>
    </w:div>
    <w:div w:id="629214564">
      <w:bodyDiv w:val="1"/>
      <w:marLeft w:val="0"/>
      <w:marRight w:val="0"/>
      <w:marTop w:val="0"/>
      <w:marBottom w:val="0"/>
      <w:divBdr>
        <w:top w:val="none" w:sz="0" w:space="0" w:color="auto"/>
        <w:left w:val="none" w:sz="0" w:space="0" w:color="auto"/>
        <w:bottom w:val="none" w:sz="0" w:space="0" w:color="auto"/>
        <w:right w:val="none" w:sz="0" w:space="0" w:color="auto"/>
      </w:divBdr>
    </w:div>
    <w:div w:id="629559395">
      <w:bodyDiv w:val="1"/>
      <w:marLeft w:val="0"/>
      <w:marRight w:val="0"/>
      <w:marTop w:val="0"/>
      <w:marBottom w:val="0"/>
      <w:divBdr>
        <w:top w:val="none" w:sz="0" w:space="0" w:color="auto"/>
        <w:left w:val="none" w:sz="0" w:space="0" w:color="auto"/>
        <w:bottom w:val="none" w:sz="0" w:space="0" w:color="auto"/>
        <w:right w:val="none" w:sz="0" w:space="0" w:color="auto"/>
      </w:divBdr>
    </w:div>
    <w:div w:id="648440258">
      <w:bodyDiv w:val="1"/>
      <w:marLeft w:val="0"/>
      <w:marRight w:val="0"/>
      <w:marTop w:val="0"/>
      <w:marBottom w:val="0"/>
      <w:divBdr>
        <w:top w:val="none" w:sz="0" w:space="0" w:color="auto"/>
        <w:left w:val="none" w:sz="0" w:space="0" w:color="auto"/>
        <w:bottom w:val="none" w:sz="0" w:space="0" w:color="auto"/>
        <w:right w:val="none" w:sz="0" w:space="0" w:color="auto"/>
      </w:divBdr>
    </w:div>
    <w:div w:id="662129671">
      <w:bodyDiv w:val="1"/>
      <w:marLeft w:val="0"/>
      <w:marRight w:val="0"/>
      <w:marTop w:val="0"/>
      <w:marBottom w:val="0"/>
      <w:divBdr>
        <w:top w:val="none" w:sz="0" w:space="0" w:color="auto"/>
        <w:left w:val="none" w:sz="0" w:space="0" w:color="auto"/>
        <w:bottom w:val="none" w:sz="0" w:space="0" w:color="auto"/>
        <w:right w:val="none" w:sz="0" w:space="0" w:color="auto"/>
      </w:divBdr>
    </w:div>
    <w:div w:id="666515468">
      <w:bodyDiv w:val="1"/>
      <w:marLeft w:val="0"/>
      <w:marRight w:val="0"/>
      <w:marTop w:val="0"/>
      <w:marBottom w:val="0"/>
      <w:divBdr>
        <w:top w:val="none" w:sz="0" w:space="0" w:color="auto"/>
        <w:left w:val="none" w:sz="0" w:space="0" w:color="auto"/>
        <w:bottom w:val="none" w:sz="0" w:space="0" w:color="auto"/>
        <w:right w:val="none" w:sz="0" w:space="0" w:color="auto"/>
      </w:divBdr>
    </w:div>
    <w:div w:id="667565453">
      <w:bodyDiv w:val="1"/>
      <w:marLeft w:val="0"/>
      <w:marRight w:val="0"/>
      <w:marTop w:val="0"/>
      <w:marBottom w:val="0"/>
      <w:divBdr>
        <w:top w:val="none" w:sz="0" w:space="0" w:color="auto"/>
        <w:left w:val="none" w:sz="0" w:space="0" w:color="auto"/>
        <w:bottom w:val="none" w:sz="0" w:space="0" w:color="auto"/>
        <w:right w:val="none" w:sz="0" w:space="0" w:color="auto"/>
      </w:divBdr>
    </w:div>
    <w:div w:id="675962044">
      <w:bodyDiv w:val="1"/>
      <w:marLeft w:val="0"/>
      <w:marRight w:val="0"/>
      <w:marTop w:val="0"/>
      <w:marBottom w:val="0"/>
      <w:divBdr>
        <w:top w:val="none" w:sz="0" w:space="0" w:color="auto"/>
        <w:left w:val="none" w:sz="0" w:space="0" w:color="auto"/>
        <w:bottom w:val="none" w:sz="0" w:space="0" w:color="auto"/>
        <w:right w:val="none" w:sz="0" w:space="0" w:color="auto"/>
      </w:divBdr>
    </w:div>
    <w:div w:id="679696373">
      <w:bodyDiv w:val="1"/>
      <w:marLeft w:val="0"/>
      <w:marRight w:val="0"/>
      <w:marTop w:val="0"/>
      <w:marBottom w:val="0"/>
      <w:divBdr>
        <w:top w:val="none" w:sz="0" w:space="0" w:color="auto"/>
        <w:left w:val="none" w:sz="0" w:space="0" w:color="auto"/>
        <w:bottom w:val="none" w:sz="0" w:space="0" w:color="auto"/>
        <w:right w:val="none" w:sz="0" w:space="0" w:color="auto"/>
      </w:divBdr>
    </w:div>
    <w:div w:id="686754043">
      <w:bodyDiv w:val="1"/>
      <w:marLeft w:val="0"/>
      <w:marRight w:val="0"/>
      <w:marTop w:val="0"/>
      <w:marBottom w:val="0"/>
      <w:divBdr>
        <w:top w:val="none" w:sz="0" w:space="0" w:color="auto"/>
        <w:left w:val="none" w:sz="0" w:space="0" w:color="auto"/>
        <w:bottom w:val="none" w:sz="0" w:space="0" w:color="auto"/>
        <w:right w:val="none" w:sz="0" w:space="0" w:color="auto"/>
      </w:divBdr>
    </w:div>
    <w:div w:id="711151829">
      <w:bodyDiv w:val="1"/>
      <w:marLeft w:val="0"/>
      <w:marRight w:val="0"/>
      <w:marTop w:val="0"/>
      <w:marBottom w:val="0"/>
      <w:divBdr>
        <w:top w:val="none" w:sz="0" w:space="0" w:color="auto"/>
        <w:left w:val="none" w:sz="0" w:space="0" w:color="auto"/>
        <w:bottom w:val="none" w:sz="0" w:space="0" w:color="auto"/>
        <w:right w:val="none" w:sz="0" w:space="0" w:color="auto"/>
      </w:divBdr>
    </w:div>
    <w:div w:id="712538417">
      <w:bodyDiv w:val="1"/>
      <w:marLeft w:val="0"/>
      <w:marRight w:val="0"/>
      <w:marTop w:val="0"/>
      <w:marBottom w:val="0"/>
      <w:divBdr>
        <w:top w:val="none" w:sz="0" w:space="0" w:color="auto"/>
        <w:left w:val="none" w:sz="0" w:space="0" w:color="auto"/>
        <w:bottom w:val="none" w:sz="0" w:space="0" w:color="auto"/>
        <w:right w:val="none" w:sz="0" w:space="0" w:color="auto"/>
      </w:divBdr>
    </w:div>
    <w:div w:id="713235483">
      <w:bodyDiv w:val="1"/>
      <w:marLeft w:val="0"/>
      <w:marRight w:val="0"/>
      <w:marTop w:val="0"/>
      <w:marBottom w:val="0"/>
      <w:divBdr>
        <w:top w:val="none" w:sz="0" w:space="0" w:color="auto"/>
        <w:left w:val="none" w:sz="0" w:space="0" w:color="auto"/>
        <w:bottom w:val="none" w:sz="0" w:space="0" w:color="auto"/>
        <w:right w:val="none" w:sz="0" w:space="0" w:color="auto"/>
      </w:divBdr>
    </w:div>
    <w:div w:id="714041074">
      <w:bodyDiv w:val="1"/>
      <w:marLeft w:val="0"/>
      <w:marRight w:val="0"/>
      <w:marTop w:val="0"/>
      <w:marBottom w:val="0"/>
      <w:divBdr>
        <w:top w:val="none" w:sz="0" w:space="0" w:color="auto"/>
        <w:left w:val="none" w:sz="0" w:space="0" w:color="auto"/>
        <w:bottom w:val="none" w:sz="0" w:space="0" w:color="auto"/>
        <w:right w:val="none" w:sz="0" w:space="0" w:color="auto"/>
      </w:divBdr>
    </w:div>
    <w:div w:id="718624702">
      <w:bodyDiv w:val="1"/>
      <w:marLeft w:val="0"/>
      <w:marRight w:val="0"/>
      <w:marTop w:val="0"/>
      <w:marBottom w:val="0"/>
      <w:divBdr>
        <w:top w:val="none" w:sz="0" w:space="0" w:color="auto"/>
        <w:left w:val="none" w:sz="0" w:space="0" w:color="auto"/>
        <w:bottom w:val="none" w:sz="0" w:space="0" w:color="auto"/>
        <w:right w:val="none" w:sz="0" w:space="0" w:color="auto"/>
      </w:divBdr>
    </w:div>
    <w:div w:id="721489607">
      <w:bodyDiv w:val="1"/>
      <w:marLeft w:val="0"/>
      <w:marRight w:val="0"/>
      <w:marTop w:val="0"/>
      <w:marBottom w:val="0"/>
      <w:divBdr>
        <w:top w:val="none" w:sz="0" w:space="0" w:color="auto"/>
        <w:left w:val="none" w:sz="0" w:space="0" w:color="auto"/>
        <w:bottom w:val="none" w:sz="0" w:space="0" w:color="auto"/>
        <w:right w:val="none" w:sz="0" w:space="0" w:color="auto"/>
      </w:divBdr>
    </w:div>
    <w:div w:id="728918683">
      <w:bodyDiv w:val="1"/>
      <w:marLeft w:val="0"/>
      <w:marRight w:val="0"/>
      <w:marTop w:val="0"/>
      <w:marBottom w:val="0"/>
      <w:divBdr>
        <w:top w:val="none" w:sz="0" w:space="0" w:color="auto"/>
        <w:left w:val="none" w:sz="0" w:space="0" w:color="auto"/>
        <w:bottom w:val="none" w:sz="0" w:space="0" w:color="auto"/>
        <w:right w:val="none" w:sz="0" w:space="0" w:color="auto"/>
      </w:divBdr>
    </w:div>
    <w:div w:id="734625151">
      <w:bodyDiv w:val="1"/>
      <w:marLeft w:val="0"/>
      <w:marRight w:val="0"/>
      <w:marTop w:val="0"/>
      <w:marBottom w:val="0"/>
      <w:divBdr>
        <w:top w:val="none" w:sz="0" w:space="0" w:color="auto"/>
        <w:left w:val="none" w:sz="0" w:space="0" w:color="auto"/>
        <w:bottom w:val="none" w:sz="0" w:space="0" w:color="auto"/>
        <w:right w:val="none" w:sz="0" w:space="0" w:color="auto"/>
      </w:divBdr>
    </w:div>
    <w:div w:id="738677679">
      <w:bodyDiv w:val="1"/>
      <w:marLeft w:val="0"/>
      <w:marRight w:val="0"/>
      <w:marTop w:val="0"/>
      <w:marBottom w:val="0"/>
      <w:divBdr>
        <w:top w:val="none" w:sz="0" w:space="0" w:color="auto"/>
        <w:left w:val="none" w:sz="0" w:space="0" w:color="auto"/>
        <w:bottom w:val="none" w:sz="0" w:space="0" w:color="auto"/>
        <w:right w:val="none" w:sz="0" w:space="0" w:color="auto"/>
      </w:divBdr>
    </w:div>
    <w:div w:id="744306336">
      <w:bodyDiv w:val="1"/>
      <w:marLeft w:val="0"/>
      <w:marRight w:val="0"/>
      <w:marTop w:val="0"/>
      <w:marBottom w:val="0"/>
      <w:divBdr>
        <w:top w:val="none" w:sz="0" w:space="0" w:color="auto"/>
        <w:left w:val="none" w:sz="0" w:space="0" w:color="auto"/>
        <w:bottom w:val="none" w:sz="0" w:space="0" w:color="auto"/>
        <w:right w:val="none" w:sz="0" w:space="0" w:color="auto"/>
      </w:divBdr>
    </w:div>
    <w:div w:id="745540097">
      <w:bodyDiv w:val="1"/>
      <w:marLeft w:val="0"/>
      <w:marRight w:val="0"/>
      <w:marTop w:val="0"/>
      <w:marBottom w:val="0"/>
      <w:divBdr>
        <w:top w:val="none" w:sz="0" w:space="0" w:color="auto"/>
        <w:left w:val="none" w:sz="0" w:space="0" w:color="auto"/>
        <w:bottom w:val="none" w:sz="0" w:space="0" w:color="auto"/>
        <w:right w:val="none" w:sz="0" w:space="0" w:color="auto"/>
      </w:divBdr>
    </w:div>
    <w:div w:id="751707365">
      <w:bodyDiv w:val="1"/>
      <w:marLeft w:val="0"/>
      <w:marRight w:val="0"/>
      <w:marTop w:val="0"/>
      <w:marBottom w:val="0"/>
      <w:divBdr>
        <w:top w:val="none" w:sz="0" w:space="0" w:color="auto"/>
        <w:left w:val="none" w:sz="0" w:space="0" w:color="auto"/>
        <w:bottom w:val="none" w:sz="0" w:space="0" w:color="auto"/>
        <w:right w:val="none" w:sz="0" w:space="0" w:color="auto"/>
      </w:divBdr>
    </w:div>
    <w:div w:id="756562725">
      <w:bodyDiv w:val="1"/>
      <w:marLeft w:val="0"/>
      <w:marRight w:val="0"/>
      <w:marTop w:val="0"/>
      <w:marBottom w:val="0"/>
      <w:divBdr>
        <w:top w:val="none" w:sz="0" w:space="0" w:color="auto"/>
        <w:left w:val="none" w:sz="0" w:space="0" w:color="auto"/>
        <w:bottom w:val="none" w:sz="0" w:space="0" w:color="auto"/>
        <w:right w:val="none" w:sz="0" w:space="0" w:color="auto"/>
      </w:divBdr>
    </w:div>
    <w:div w:id="767852240">
      <w:bodyDiv w:val="1"/>
      <w:marLeft w:val="0"/>
      <w:marRight w:val="0"/>
      <w:marTop w:val="0"/>
      <w:marBottom w:val="0"/>
      <w:divBdr>
        <w:top w:val="none" w:sz="0" w:space="0" w:color="auto"/>
        <w:left w:val="none" w:sz="0" w:space="0" w:color="auto"/>
        <w:bottom w:val="none" w:sz="0" w:space="0" w:color="auto"/>
        <w:right w:val="none" w:sz="0" w:space="0" w:color="auto"/>
      </w:divBdr>
    </w:div>
    <w:div w:id="774860461">
      <w:bodyDiv w:val="1"/>
      <w:marLeft w:val="0"/>
      <w:marRight w:val="0"/>
      <w:marTop w:val="0"/>
      <w:marBottom w:val="0"/>
      <w:divBdr>
        <w:top w:val="none" w:sz="0" w:space="0" w:color="auto"/>
        <w:left w:val="none" w:sz="0" w:space="0" w:color="auto"/>
        <w:bottom w:val="none" w:sz="0" w:space="0" w:color="auto"/>
        <w:right w:val="none" w:sz="0" w:space="0" w:color="auto"/>
      </w:divBdr>
    </w:div>
    <w:div w:id="780297536">
      <w:bodyDiv w:val="1"/>
      <w:marLeft w:val="0"/>
      <w:marRight w:val="0"/>
      <w:marTop w:val="0"/>
      <w:marBottom w:val="0"/>
      <w:divBdr>
        <w:top w:val="none" w:sz="0" w:space="0" w:color="auto"/>
        <w:left w:val="none" w:sz="0" w:space="0" w:color="auto"/>
        <w:bottom w:val="none" w:sz="0" w:space="0" w:color="auto"/>
        <w:right w:val="none" w:sz="0" w:space="0" w:color="auto"/>
      </w:divBdr>
    </w:div>
    <w:div w:id="803163465">
      <w:bodyDiv w:val="1"/>
      <w:marLeft w:val="0"/>
      <w:marRight w:val="0"/>
      <w:marTop w:val="0"/>
      <w:marBottom w:val="0"/>
      <w:divBdr>
        <w:top w:val="none" w:sz="0" w:space="0" w:color="auto"/>
        <w:left w:val="none" w:sz="0" w:space="0" w:color="auto"/>
        <w:bottom w:val="none" w:sz="0" w:space="0" w:color="auto"/>
        <w:right w:val="none" w:sz="0" w:space="0" w:color="auto"/>
      </w:divBdr>
    </w:div>
    <w:div w:id="804156938">
      <w:bodyDiv w:val="1"/>
      <w:marLeft w:val="0"/>
      <w:marRight w:val="0"/>
      <w:marTop w:val="0"/>
      <w:marBottom w:val="0"/>
      <w:divBdr>
        <w:top w:val="none" w:sz="0" w:space="0" w:color="auto"/>
        <w:left w:val="none" w:sz="0" w:space="0" w:color="auto"/>
        <w:bottom w:val="none" w:sz="0" w:space="0" w:color="auto"/>
        <w:right w:val="none" w:sz="0" w:space="0" w:color="auto"/>
      </w:divBdr>
    </w:div>
    <w:div w:id="845480072">
      <w:bodyDiv w:val="1"/>
      <w:marLeft w:val="0"/>
      <w:marRight w:val="0"/>
      <w:marTop w:val="0"/>
      <w:marBottom w:val="0"/>
      <w:divBdr>
        <w:top w:val="none" w:sz="0" w:space="0" w:color="auto"/>
        <w:left w:val="none" w:sz="0" w:space="0" w:color="auto"/>
        <w:bottom w:val="none" w:sz="0" w:space="0" w:color="auto"/>
        <w:right w:val="none" w:sz="0" w:space="0" w:color="auto"/>
      </w:divBdr>
    </w:div>
    <w:div w:id="853881710">
      <w:bodyDiv w:val="1"/>
      <w:marLeft w:val="0"/>
      <w:marRight w:val="0"/>
      <w:marTop w:val="0"/>
      <w:marBottom w:val="0"/>
      <w:divBdr>
        <w:top w:val="none" w:sz="0" w:space="0" w:color="auto"/>
        <w:left w:val="none" w:sz="0" w:space="0" w:color="auto"/>
        <w:bottom w:val="none" w:sz="0" w:space="0" w:color="auto"/>
        <w:right w:val="none" w:sz="0" w:space="0" w:color="auto"/>
      </w:divBdr>
    </w:div>
    <w:div w:id="856894869">
      <w:bodyDiv w:val="1"/>
      <w:marLeft w:val="0"/>
      <w:marRight w:val="0"/>
      <w:marTop w:val="0"/>
      <w:marBottom w:val="0"/>
      <w:divBdr>
        <w:top w:val="none" w:sz="0" w:space="0" w:color="auto"/>
        <w:left w:val="none" w:sz="0" w:space="0" w:color="auto"/>
        <w:bottom w:val="none" w:sz="0" w:space="0" w:color="auto"/>
        <w:right w:val="none" w:sz="0" w:space="0" w:color="auto"/>
      </w:divBdr>
    </w:div>
    <w:div w:id="884295801">
      <w:bodyDiv w:val="1"/>
      <w:marLeft w:val="0"/>
      <w:marRight w:val="0"/>
      <w:marTop w:val="0"/>
      <w:marBottom w:val="0"/>
      <w:divBdr>
        <w:top w:val="none" w:sz="0" w:space="0" w:color="auto"/>
        <w:left w:val="none" w:sz="0" w:space="0" w:color="auto"/>
        <w:bottom w:val="none" w:sz="0" w:space="0" w:color="auto"/>
        <w:right w:val="none" w:sz="0" w:space="0" w:color="auto"/>
      </w:divBdr>
    </w:div>
    <w:div w:id="884953681">
      <w:bodyDiv w:val="1"/>
      <w:marLeft w:val="0"/>
      <w:marRight w:val="0"/>
      <w:marTop w:val="0"/>
      <w:marBottom w:val="0"/>
      <w:divBdr>
        <w:top w:val="none" w:sz="0" w:space="0" w:color="auto"/>
        <w:left w:val="none" w:sz="0" w:space="0" w:color="auto"/>
        <w:bottom w:val="none" w:sz="0" w:space="0" w:color="auto"/>
        <w:right w:val="none" w:sz="0" w:space="0" w:color="auto"/>
      </w:divBdr>
    </w:div>
    <w:div w:id="889533064">
      <w:bodyDiv w:val="1"/>
      <w:marLeft w:val="0"/>
      <w:marRight w:val="0"/>
      <w:marTop w:val="0"/>
      <w:marBottom w:val="0"/>
      <w:divBdr>
        <w:top w:val="none" w:sz="0" w:space="0" w:color="auto"/>
        <w:left w:val="none" w:sz="0" w:space="0" w:color="auto"/>
        <w:bottom w:val="none" w:sz="0" w:space="0" w:color="auto"/>
        <w:right w:val="none" w:sz="0" w:space="0" w:color="auto"/>
      </w:divBdr>
    </w:div>
    <w:div w:id="909315627">
      <w:bodyDiv w:val="1"/>
      <w:marLeft w:val="0"/>
      <w:marRight w:val="0"/>
      <w:marTop w:val="0"/>
      <w:marBottom w:val="0"/>
      <w:divBdr>
        <w:top w:val="none" w:sz="0" w:space="0" w:color="auto"/>
        <w:left w:val="none" w:sz="0" w:space="0" w:color="auto"/>
        <w:bottom w:val="none" w:sz="0" w:space="0" w:color="auto"/>
        <w:right w:val="none" w:sz="0" w:space="0" w:color="auto"/>
      </w:divBdr>
    </w:div>
    <w:div w:id="910430519">
      <w:bodyDiv w:val="1"/>
      <w:marLeft w:val="0"/>
      <w:marRight w:val="0"/>
      <w:marTop w:val="0"/>
      <w:marBottom w:val="0"/>
      <w:divBdr>
        <w:top w:val="none" w:sz="0" w:space="0" w:color="auto"/>
        <w:left w:val="none" w:sz="0" w:space="0" w:color="auto"/>
        <w:bottom w:val="none" w:sz="0" w:space="0" w:color="auto"/>
        <w:right w:val="none" w:sz="0" w:space="0" w:color="auto"/>
      </w:divBdr>
    </w:div>
    <w:div w:id="916522379">
      <w:bodyDiv w:val="1"/>
      <w:marLeft w:val="0"/>
      <w:marRight w:val="0"/>
      <w:marTop w:val="0"/>
      <w:marBottom w:val="0"/>
      <w:divBdr>
        <w:top w:val="none" w:sz="0" w:space="0" w:color="auto"/>
        <w:left w:val="none" w:sz="0" w:space="0" w:color="auto"/>
        <w:bottom w:val="none" w:sz="0" w:space="0" w:color="auto"/>
        <w:right w:val="none" w:sz="0" w:space="0" w:color="auto"/>
      </w:divBdr>
    </w:div>
    <w:div w:id="919606733">
      <w:bodyDiv w:val="1"/>
      <w:marLeft w:val="0"/>
      <w:marRight w:val="0"/>
      <w:marTop w:val="0"/>
      <w:marBottom w:val="0"/>
      <w:divBdr>
        <w:top w:val="none" w:sz="0" w:space="0" w:color="auto"/>
        <w:left w:val="none" w:sz="0" w:space="0" w:color="auto"/>
        <w:bottom w:val="none" w:sz="0" w:space="0" w:color="auto"/>
        <w:right w:val="none" w:sz="0" w:space="0" w:color="auto"/>
      </w:divBdr>
    </w:div>
    <w:div w:id="929654611">
      <w:bodyDiv w:val="1"/>
      <w:marLeft w:val="0"/>
      <w:marRight w:val="0"/>
      <w:marTop w:val="0"/>
      <w:marBottom w:val="0"/>
      <w:divBdr>
        <w:top w:val="none" w:sz="0" w:space="0" w:color="auto"/>
        <w:left w:val="none" w:sz="0" w:space="0" w:color="auto"/>
        <w:bottom w:val="none" w:sz="0" w:space="0" w:color="auto"/>
        <w:right w:val="none" w:sz="0" w:space="0" w:color="auto"/>
      </w:divBdr>
    </w:div>
    <w:div w:id="929698244">
      <w:bodyDiv w:val="1"/>
      <w:marLeft w:val="0"/>
      <w:marRight w:val="0"/>
      <w:marTop w:val="0"/>
      <w:marBottom w:val="0"/>
      <w:divBdr>
        <w:top w:val="none" w:sz="0" w:space="0" w:color="auto"/>
        <w:left w:val="none" w:sz="0" w:space="0" w:color="auto"/>
        <w:bottom w:val="none" w:sz="0" w:space="0" w:color="auto"/>
        <w:right w:val="none" w:sz="0" w:space="0" w:color="auto"/>
      </w:divBdr>
    </w:div>
    <w:div w:id="933853832">
      <w:bodyDiv w:val="1"/>
      <w:marLeft w:val="0"/>
      <w:marRight w:val="0"/>
      <w:marTop w:val="0"/>
      <w:marBottom w:val="0"/>
      <w:divBdr>
        <w:top w:val="none" w:sz="0" w:space="0" w:color="auto"/>
        <w:left w:val="none" w:sz="0" w:space="0" w:color="auto"/>
        <w:bottom w:val="none" w:sz="0" w:space="0" w:color="auto"/>
        <w:right w:val="none" w:sz="0" w:space="0" w:color="auto"/>
      </w:divBdr>
    </w:div>
    <w:div w:id="938290062">
      <w:bodyDiv w:val="1"/>
      <w:marLeft w:val="0"/>
      <w:marRight w:val="0"/>
      <w:marTop w:val="0"/>
      <w:marBottom w:val="0"/>
      <w:divBdr>
        <w:top w:val="none" w:sz="0" w:space="0" w:color="auto"/>
        <w:left w:val="none" w:sz="0" w:space="0" w:color="auto"/>
        <w:bottom w:val="none" w:sz="0" w:space="0" w:color="auto"/>
        <w:right w:val="none" w:sz="0" w:space="0" w:color="auto"/>
      </w:divBdr>
    </w:div>
    <w:div w:id="942225441">
      <w:bodyDiv w:val="1"/>
      <w:marLeft w:val="0"/>
      <w:marRight w:val="0"/>
      <w:marTop w:val="0"/>
      <w:marBottom w:val="0"/>
      <w:divBdr>
        <w:top w:val="none" w:sz="0" w:space="0" w:color="auto"/>
        <w:left w:val="none" w:sz="0" w:space="0" w:color="auto"/>
        <w:bottom w:val="none" w:sz="0" w:space="0" w:color="auto"/>
        <w:right w:val="none" w:sz="0" w:space="0" w:color="auto"/>
      </w:divBdr>
    </w:div>
    <w:div w:id="961955277">
      <w:bodyDiv w:val="1"/>
      <w:marLeft w:val="0"/>
      <w:marRight w:val="0"/>
      <w:marTop w:val="0"/>
      <w:marBottom w:val="0"/>
      <w:divBdr>
        <w:top w:val="none" w:sz="0" w:space="0" w:color="auto"/>
        <w:left w:val="none" w:sz="0" w:space="0" w:color="auto"/>
        <w:bottom w:val="none" w:sz="0" w:space="0" w:color="auto"/>
        <w:right w:val="none" w:sz="0" w:space="0" w:color="auto"/>
      </w:divBdr>
    </w:div>
    <w:div w:id="969633795">
      <w:bodyDiv w:val="1"/>
      <w:marLeft w:val="0"/>
      <w:marRight w:val="0"/>
      <w:marTop w:val="0"/>
      <w:marBottom w:val="0"/>
      <w:divBdr>
        <w:top w:val="none" w:sz="0" w:space="0" w:color="auto"/>
        <w:left w:val="none" w:sz="0" w:space="0" w:color="auto"/>
        <w:bottom w:val="none" w:sz="0" w:space="0" w:color="auto"/>
        <w:right w:val="none" w:sz="0" w:space="0" w:color="auto"/>
      </w:divBdr>
    </w:div>
    <w:div w:id="972516187">
      <w:bodyDiv w:val="1"/>
      <w:marLeft w:val="0"/>
      <w:marRight w:val="0"/>
      <w:marTop w:val="0"/>
      <w:marBottom w:val="0"/>
      <w:divBdr>
        <w:top w:val="none" w:sz="0" w:space="0" w:color="auto"/>
        <w:left w:val="none" w:sz="0" w:space="0" w:color="auto"/>
        <w:bottom w:val="none" w:sz="0" w:space="0" w:color="auto"/>
        <w:right w:val="none" w:sz="0" w:space="0" w:color="auto"/>
      </w:divBdr>
    </w:div>
    <w:div w:id="973215870">
      <w:bodyDiv w:val="1"/>
      <w:marLeft w:val="0"/>
      <w:marRight w:val="0"/>
      <w:marTop w:val="0"/>
      <w:marBottom w:val="0"/>
      <w:divBdr>
        <w:top w:val="none" w:sz="0" w:space="0" w:color="auto"/>
        <w:left w:val="none" w:sz="0" w:space="0" w:color="auto"/>
        <w:bottom w:val="none" w:sz="0" w:space="0" w:color="auto"/>
        <w:right w:val="none" w:sz="0" w:space="0" w:color="auto"/>
      </w:divBdr>
    </w:div>
    <w:div w:id="975716997">
      <w:bodyDiv w:val="1"/>
      <w:marLeft w:val="0"/>
      <w:marRight w:val="0"/>
      <w:marTop w:val="0"/>
      <w:marBottom w:val="0"/>
      <w:divBdr>
        <w:top w:val="none" w:sz="0" w:space="0" w:color="auto"/>
        <w:left w:val="none" w:sz="0" w:space="0" w:color="auto"/>
        <w:bottom w:val="none" w:sz="0" w:space="0" w:color="auto"/>
        <w:right w:val="none" w:sz="0" w:space="0" w:color="auto"/>
      </w:divBdr>
    </w:div>
    <w:div w:id="980230514">
      <w:bodyDiv w:val="1"/>
      <w:marLeft w:val="0"/>
      <w:marRight w:val="0"/>
      <w:marTop w:val="0"/>
      <w:marBottom w:val="0"/>
      <w:divBdr>
        <w:top w:val="none" w:sz="0" w:space="0" w:color="auto"/>
        <w:left w:val="none" w:sz="0" w:space="0" w:color="auto"/>
        <w:bottom w:val="none" w:sz="0" w:space="0" w:color="auto"/>
        <w:right w:val="none" w:sz="0" w:space="0" w:color="auto"/>
      </w:divBdr>
    </w:div>
    <w:div w:id="989945576">
      <w:bodyDiv w:val="1"/>
      <w:marLeft w:val="0"/>
      <w:marRight w:val="0"/>
      <w:marTop w:val="0"/>
      <w:marBottom w:val="0"/>
      <w:divBdr>
        <w:top w:val="none" w:sz="0" w:space="0" w:color="auto"/>
        <w:left w:val="none" w:sz="0" w:space="0" w:color="auto"/>
        <w:bottom w:val="none" w:sz="0" w:space="0" w:color="auto"/>
        <w:right w:val="none" w:sz="0" w:space="0" w:color="auto"/>
      </w:divBdr>
    </w:div>
    <w:div w:id="995037725">
      <w:bodyDiv w:val="1"/>
      <w:marLeft w:val="0"/>
      <w:marRight w:val="0"/>
      <w:marTop w:val="0"/>
      <w:marBottom w:val="0"/>
      <w:divBdr>
        <w:top w:val="none" w:sz="0" w:space="0" w:color="auto"/>
        <w:left w:val="none" w:sz="0" w:space="0" w:color="auto"/>
        <w:bottom w:val="none" w:sz="0" w:space="0" w:color="auto"/>
        <w:right w:val="none" w:sz="0" w:space="0" w:color="auto"/>
      </w:divBdr>
    </w:div>
    <w:div w:id="999692212">
      <w:bodyDiv w:val="1"/>
      <w:marLeft w:val="0"/>
      <w:marRight w:val="0"/>
      <w:marTop w:val="0"/>
      <w:marBottom w:val="0"/>
      <w:divBdr>
        <w:top w:val="none" w:sz="0" w:space="0" w:color="auto"/>
        <w:left w:val="none" w:sz="0" w:space="0" w:color="auto"/>
        <w:bottom w:val="none" w:sz="0" w:space="0" w:color="auto"/>
        <w:right w:val="none" w:sz="0" w:space="0" w:color="auto"/>
      </w:divBdr>
    </w:div>
    <w:div w:id="999693397">
      <w:bodyDiv w:val="1"/>
      <w:marLeft w:val="0"/>
      <w:marRight w:val="0"/>
      <w:marTop w:val="0"/>
      <w:marBottom w:val="0"/>
      <w:divBdr>
        <w:top w:val="none" w:sz="0" w:space="0" w:color="auto"/>
        <w:left w:val="none" w:sz="0" w:space="0" w:color="auto"/>
        <w:bottom w:val="none" w:sz="0" w:space="0" w:color="auto"/>
        <w:right w:val="none" w:sz="0" w:space="0" w:color="auto"/>
      </w:divBdr>
    </w:div>
    <w:div w:id="1003363999">
      <w:bodyDiv w:val="1"/>
      <w:marLeft w:val="0"/>
      <w:marRight w:val="0"/>
      <w:marTop w:val="0"/>
      <w:marBottom w:val="0"/>
      <w:divBdr>
        <w:top w:val="none" w:sz="0" w:space="0" w:color="auto"/>
        <w:left w:val="none" w:sz="0" w:space="0" w:color="auto"/>
        <w:bottom w:val="none" w:sz="0" w:space="0" w:color="auto"/>
        <w:right w:val="none" w:sz="0" w:space="0" w:color="auto"/>
      </w:divBdr>
    </w:div>
    <w:div w:id="1008799749">
      <w:bodyDiv w:val="1"/>
      <w:marLeft w:val="0"/>
      <w:marRight w:val="0"/>
      <w:marTop w:val="0"/>
      <w:marBottom w:val="0"/>
      <w:divBdr>
        <w:top w:val="none" w:sz="0" w:space="0" w:color="auto"/>
        <w:left w:val="none" w:sz="0" w:space="0" w:color="auto"/>
        <w:bottom w:val="none" w:sz="0" w:space="0" w:color="auto"/>
        <w:right w:val="none" w:sz="0" w:space="0" w:color="auto"/>
      </w:divBdr>
    </w:div>
    <w:div w:id="1019820951">
      <w:bodyDiv w:val="1"/>
      <w:marLeft w:val="0"/>
      <w:marRight w:val="0"/>
      <w:marTop w:val="0"/>
      <w:marBottom w:val="0"/>
      <w:divBdr>
        <w:top w:val="none" w:sz="0" w:space="0" w:color="auto"/>
        <w:left w:val="none" w:sz="0" w:space="0" w:color="auto"/>
        <w:bottom w:val="none" w:sz="0" w:space="0" w:color="auto"/>
        <w:right w:val="none" w:sz="0" w:space="0" w:color="auto"/>
      </w:divBdr>
    </w:div>
    <w:div w:id="1026248482">
      <w:bodyDiv w:val="1"/>
      <w:marLeft w:val="0"/>
      <w:marRight w:val="0"/>
      <w:marTop w:val="0"/>
      <w:marBottom w:val="0"/>
      <w:divBdr>
        <w:top w:val="none" w:sz="0" w:space="0" w:color="auto"/>
        <w:left w:val="none" w:sz="0" w:space="0" w:color="auto"/>
        <w:bottom w:val="none" w:sz="0" w:space="0" w:color="auto"/>
        <w:right w:val="none" w:sz="0" w:space="0" w:color="auto"/>
      </w:divBdr>
    </w:div>
    <w:div w:id="1026369955">
      <w:bodyDiv w:val="1"/>
      <w:marLeft w:val="0"/>
      <w:marRight w:val="0"/>
      <w:marTop w:val="0"/>
      <w:marBottom w:val="0"/>
      <w:divBdr>
        <w:top w:val="none" w:sz="0" w:space="0" w:color="auto"/>
        <w:left w:val="none" w:sz="0" w:space="0" w:color="auto"/>
        <w:bottom w:val="none" w:sz="0" w:space="0" w:color="auto"/>
        <w:right w:val="none" w:sz="0" w:space="0" w:color="auto"/>
      </w:divBdr>
    </w:div>
    <w:div w:id="1043939085">
      <w:bodyDiv w:val="1"/>
      <w:marLeft w:val="0"/>
      <w:marRight w:val="0"/>
      <w:marTop w:val="0"/>
      <w:marBottom w:val="0"/>
      <w:divBdr>
        <w:top w:val="none" w:sz="0" w:space="0" w:color="auto"/>
        <w:left w:val="none" w:sz="0" w:space="0" w:color="auto"/>
        <w:bottom w:val="none" w:sz="0" w:space="0" w:color="auto"/>
        <w:right w:val="none" w:sz="0" w:space="0" w:color="auto"/>
      </w:divBdr>
    </w:div>
    <w:div w:id="1058170385">
      <w:bodyDiv w:val="1"/>
      <w:marLeft w:val="0"/>
      <w:marRight w:val="0"/>
      <w:marTop w:val="0"/>
      <w:marBottom w:val="0"/>
      <w:divBdr>
        <w:top w:val="none" w:sz="0" w:space="0" w:color="auto"/>
        <w:left w:val="none" w:sz="0" w:space="0" w:color="auto"/>
        <w:bottom w:val="none" w:sz="0" w:space="0" w:color="auto"/>
        <w:right w:val="none" w:sz="0" w:space="0" w:color="auto"/>
      </w:divBdr>
    </w:div>
    <w:div w:id="1062752551">
      <w:bodyDiv w:val="1"/>
      <w:marLeft w:val="0"/>
      <w:marRight w:val="0"/>
      <w:marTop w:val="0"/>
      <w:marBottom w:val="0"/>
      <w:divBdr>
        <w:top w:val="none" w:sz="0" w:space="0" w:color="auto"/>
        <w:left w:val="none" w:sz="0" w:space="0" w:color="auto"/>
        <w:bottom w:val="none" w:sz="0" w:space="0" w:color="auto"/>
        <w:right w:val="none" w:sz="0" w:space="0" w:color="auto"/>
      </w:divBdr>
    </w:div>
    <w:div w:id="1062756979">
      <w:bodyDiv w:val="1"/>
      <w:marLeft w:val="0"/>
      <w:marRight w:val="0"/>
      <w:marTop w:val="0"/>
      <w:marBottom w:val="0"/>
      <w:divBdr>
        <w:top w:val="none" w:sz="0" w:space="0" w:color="auto"/>
        <w:left w:val="none" w:sz="0" w:space="0" w:color="auto"/>
        <w:bottom w:val="none" w:sz="0" w:space="0" w:color="auto"/>
        <w:right w:val="none" w:sz="0" w:space="0" w:color="auto"/>
      </w:divBdr>
    </w:div>
    <w:div w:id="1064984229">
      <w:bodyDiv w:val="1"/>
      <w:marLeft w:val="0"/>
      <w:marRight w:val="0"/>
      <w:marTop w:val="0"/>
      <w:marBottom w:val="0"/>
      <w:divBdr>
        <w:top w:val="none" w:sz="0" w:space="0" w:color="auto"/>
        <w:left w:val="none" w:sz="0" w:space="0" w:color="auto"/>
        <w:bottom w:val="none" w:sz="0" w:space="0" w:color="auto"/>
        <w:right w:val="none" w:sz="0" w:space="0" w:color="auto"/>
      </w:divBdr>
    </w:div>
    <w:div w:id="1067917053">
      <w:bodyDiv w:val="1"/>
      <w:marLeft w:val="0"/>
      <w:marRight w:val="0"/>
      <w:marTop w:val="0"/>
      <w:marBottom w:val="0"/>
      <w:divBdr>
        <w:top w:val="none" w:sz="0" w:space="0" w:color="auto"/>
        <w:left w:val="none" w:sz="0" w:space="0" w:color="auto"/>
        <w:bottom w:val="none" w:sz="0" w:space="0" w:color="auto"/>
        <w:right w:val="none" w:sz="0" w:space="0" w:color="auto"/>
      </w:divBdr>
    </w:div>
    <w:div w:id="1070225724">
      <w:bodyDiv w:val="1"/>
      <w:marLeft w:val="0"/>
      <w:marRight w:val="0"/>
      <w:marTop w:val="0"/>
      <w:marBottom w:val="0"/>
      <w:divBdr>
        <w:top w:val="none" w:sz="0" w:space="0" w:color="auto"/>
        <w:left w:val="none" w:sz="0" w:space="0" w:color="auto"/>
        <w:bottom w:val="none" w:sz="0" w:space="0" w:color="auto"/>
        <w:right w:val="none" w:sz="0" w:space="0" w:color="auto"/>
      </w:divBdr>
    </w:div>
    <w:div w:id="1076592310">
      <w:bodyDiv w:val="1"/>
      <w:marLeft w:val="0"/>
      <w:marRight w:val="0"/>
      <w:marTop w:val="0"/>
      <w:marBottom w:val="0"/>
      <w:divBdr>
        <w:top w:val="none" w:sz="0" w:space="0" w:color="auto"/>
        <w:left w:val="none" w:sz="0" w:space="0" w:color="auto"/>
        <w:bottom w:val="none" w:sz="0" w:space="0" w:color="auto"/>
        <w:right w:val="none" w:sz="0" w:space="0" w:color="auto"/>
      </w:divBdr>
    </w:div>
    <w:div w:id="1078599164">
      <w:bodyDiv w:val="1"/>
      <w:marLeft w:val="0"/>
      <w:marRight w:val="0"/>
      <w:marTop w:val="0"/>
      <w:marBottom w:val="0"/>
      <w:divBdr>
        <w:top w:val="none" w:sz="0" w:space="0" w:color="auto"/>
        <w:left w:val="none" w:sz="0" w:space="0" w:color="auto"/>
        <w:bottom w:val="none" w:sz="0" w:space="0" w:color="auto"/>
        <w:right w:val="none" w:sz="0" w:space="0" w:color="auto"/>
      </w:divBdr>
    </w:div>
    <w:div w:id="1079864100">
      <w:bodyDiv w:val="1"/>
      <w:marLeft w:val="0"/>
      <w:marRight w:val="0"/>
      <w:marTop w:val="0"/>
      <w:marBottom w:val="0"/>
      <w:divBdr>
        <w:top w:val="none" w:sz="0" w:space="0" w:color="auto"/>
        <w:left w:val="none" w:sz="0" w:space="0" w:color="auto"/>
        <w:bottom w:val="none" w:sz="0" w:space="0" w:color="auto"/>
        <w:right w:val="none" w:sz="0" w:space="0" w:color="auto"/>
      </w:divBdr>
    </w:div>
    <w:div w:id="1083256945">
      <w:bodyDiv w:val="1"/>
      <w:marLeft w:val="0"/>
      <w:marRight w:val="0"/>
      <w:marTop w:val="0"/>
      <w:marBottom w:val="0"/>
      <w:divBdr>
        <w:top w:val="none" w:sz="0" w:space="0" w:color="auto"/>
        <w:left w:val="none" w:sz="0" w:space="0" w:color="auto"/>
        <w:bottom w:val="none" w:sz="0" w:space="0" w:color="auto"/>
        <w:right w:val="none" w:sz="0" w:space="0" w:color="auto"/>
      </w:divBdr>
    </w:div>
    <w:div w:id="1088231235">
      <w:bodyDiv w:val="1"/>
      <w:marLeft w:val="0"/>
      <w:marRight w:val="0"/>
      <w:marTop w:val="0"/>
      <w:marBottom w:val="0"/>
      <w:divBdr>
        <w:top w:val="none" w:sz="0" w:space="0" w:color="auto"/>
        <w:left w:val="none" w:sz="0" w:space="0" w:color="auto"/>
        <w:bottom w:val="none" w:sz="0" w:space="0" w:color="auto"/>
        <w:right w:val="none" w:sz="0" w:space="0" w:color="auto"/>
      </w:divBdr>
    </w:div>
    <w:div w:id="1092433277">
      <w:bodyDiv w:val="1"/>
      <w:marLeft w:val="0"/>
      <w:marRight w:val="0"/>
      <w:marTop w:val="0"/>
      <w:marBottom w:val="0"/>
      <w:divBdr>
        <w:top w:val="none" w:sz="0" w:space="0" w:color="auto"/>
        <w:left w:val="none" w:sz="0" w:space="0" w:color="auto"/>
        <w:bottom w:val="none" w:sz="0" w:space="0" w:color="auto"/>
        <w:right w:val="none" w:sz="0" w:space="0" w:color="auto"/>
      </w:divBdr>
    </w:div>
    <w:div w:id="1101800555">
      <w:bodyDiv w:val="1"/>
      <w:marLeft w:val="0"/>
      <w:marRight w:val="0"/>
      <w:marTop w:val="0"/>
      <w:marBottom w:val="0"/>
      <w:divBdr>
        <w:top w:val="none" w:sz="0" w:space="0" w:color="auto"/>
        <w:left w:val="none" w:sz="0" w:space="0" w:color="auto"/>
        <w:bottom w:val="none" w:sz="0" w:space="0" w:color="auto"/>
        <w:right w:val="none" w:sz="0" w:space="0" w:color="auto"/>
      </w:divBdr>
    </w:div>
    <w:div w:id="1109201241">
      <w:bodyDiv w:val="1"/>
      <w:marLeft w:val="0"/>
      <w:marRight w:val="0"/>
      <w:marTop w:val="0"/>
      <w:marBottom w:val="0"/>
      <w:divBdr>
        <w:top w:val="none" w:sz="0" w:space="0" w:color="auto"/>
        <w:left w:val="none" w:sz="0" w:space="0" w:color="auto"/>
        <w:bottom w:val="none" w:sz="0" w:space="0" w:color="auto"/>
        <w:right w:val="none" w:sz="0" w:space="0" w:color="auto"/>
      </w:divBdr>
    </w:div>
    <w:div w:id="1111820780">
      <w:bodyDiv w:val="1"/>
      <w:marLeft w:val="0"/>
      <w:marRight w:val="0"/>
      <w:marTop w:val="0"/>
      <w:marBottom w:val="0"/>
      <w:divBdr>
        <w:top w:val="none" w:sz="0" w:space="0" w:color="auto"/>
        <w:left w:val="none" w:sz="0" w:space="0" w:color="auto"/>
        <w:bottom w:val="none" w:sz="0" w:space="0" w:color="auto"/>
        <w:right w:val="none" w:sz="0" w:space="0" w:color="auto"/>
      </w:divBdr>
    </w:div>
    <w:div w:id="1112019721">
      <w:bodyDiv w:val="1"/>
      <w:marLeft w:val="0"/>
      <w:marRight w:val="0"/>
      <w:marTop w:val="0"/>
      <w:marBottom w:val="0"/>
      <w:divBdr>
        <w:top w:val="none" w:sz="0" w:space="0" w:color="auto"/>
        <w:left w:val="none" w:sz="0" w:space="0" w:color="auto"/>
        <w:bottom w:val="none" w:sz="0" w:space="0" w:color="auto"/>
        <w:right w:val="none" w:sz="0" w:space="0" w:color="auto"/>
      </w:divBdr>
    </w:div>
    <w:div w:id="1122193211">
      <w:bodyDiv w:val="1"/>
      <w:marLeft w:val="0"/>
      <w:marRight w:val="0"/>
      <w:marTop w:val="0"/>
      <w:marBottom w:val="0"/>
      <w:divBdr>
        <w:top w:val="none" w:sz="0" w:space="0" w:color="auto"/>
        <w:left w:val="none" w:sz="0" w:space="0" w:color="auto"/>
        <w:bottom w:val="none" w:sz="0" w:space="0" w:color="auto"/>
        <w:right w:val="none" w:sz="0" w:space="0" w:color="auto"/>
      </w:divBdr>
    </w:div>
    <w:div w:id="1128671054">
      <w:bodyDiv w:val="1"/>
      <w:marLeft w:val="0"/>
      <w:marRight w:val="0"/>
      <w:marTop w:val="0"/>
      <w:marBottom w:val="0"/>
      <w:divBdr>
        <w:top w:val="none" w:sz="0" w:space="0" w:color="auto"/>
        <w:left w:val="none" w:sz="0" w:space="0" w:color="auto"/>
        <w:bottom w:val="none" w:sz="0" w:space="0" w:color="auto"/>
        <w:right w:val="none" w:sz="0" w:space="0" w:color="auto"/>
      </w:divBdr>
    </w:div>
    <w:div w:id="1136680987">
      <w:bodyDiv w:val="1"/>
      <w:marLeft w:val="0"/>
      <w:marRight w:val="0"/>
      <w:marTop w:val="0"/>
      <w:marBottom w:val="0"/>
      <w:divBdr>
        <w:top w:val="none" w:sz="0" w:space="0" w:color="auto"/>
        <w:left w:val="none" w:sz="0" w:space="0" w:color="auto"/>
        <w:bottom w:val="none" w:sz="0" w:space="0" w:color="auto"/>
        <w:right w:val="none" w:sz="0" w:space="0" w:color="auto"/>
      </w:divBdr>
    </w:div>
    <w:div w:id="1137380979">
      <w:bodyDiv w:val="1"/>
      <w:marLeft w:val="0"/>
      <w:marRight w:val="0"/>
      <w:marTop w:val="0"/>
      <w:marBottom w:val="0"/>
      <w:divBdr>
        <w:top w:val="none" w:sz="0" w:space="0" w:color="auto"/>
        <w:left w:val="none" w:sz="0" w:space="0" w:color="auto"/>
        <w:bottom w:val="none" w:sz="0" w:space="0" w:color="auto"/>
        <w:right w:val="none" w:sz="0" w:space="0" w:color="auto"/>
      </w:divBdr>
    </w:div>
    <w:div w:id="1138112575">
      <w:bodyDiv w:val="1"/>
      <w:marLeft w:val="0"/>
      <w:marRight w:val="0"/>
      <w:marTop w:val="0"/>
      <w:marBottom w:val="0"/>
      <w:divBdr>
        <w:top w:val="none" w:sz="0" w:space="0" w:color="auto"/>
        <w:left w:val="none" w:sz="0" w:space="0" w:color="auto"/>
        <w:bottom w:val="none" w:sz="0" w:space="0" w:color="auto"/>
        <w:right w:val="none" w:sz="0" w:space="0" w:color="auto"/>
      </w:divBdr>
    </w:div>
    <w:div w:id="1139228852">
      <w:bodyDiv w:val="1"/>
      <w:marLeft w:val="0"/>
      <w:marRight w:val="0"/>
      <w:marTop w:val="0"/>
      <w:marBottom w:val="0"/>
      <w:divBdr>
        <w:top w:val="none" w:sz="0" w:space="0" w:color="auto"/>
        <w:left w:val="none" w:sz="0" w:space="0" w:color="auto"/>
        <w:bottom w:val="none" w:sz="0" w:space="0" w:color="auto"/>
        <w:right w:val="none" w:sz="0" w:space="0" w:color="auto"/>
      </w:divBdr>
    </w:div>
    <w:div w:id="1141456744">
      <w:bodyDiv w:val="1"/>
      <w:marLeft w:val="0"/>
      <w:marRight w:val="0"/>
      <w:marTop w:val="0"/>
      <w:marBottom w:val="0"/>
      <w:divBdr>
        <w:top w:val="none" w:sz="0" w:space="0" w:color="auto"/>
        <w:left w:val="none" w:sz="0" w:space="0" w:color="auto"/>
        <w:bottom w:val="none" w:sz="0" w:space="0" w:color="auto"/>
        <w:right w:val="none" w:sz="0" w:space="0" w:color="auto"/>
      </w:divBdr>
    </w:div>
    <w:div w:id="1153528925">
      <w:bodyDiv w:val="1"/>
      <w:marLeft w:val="0"/>
      <w:marRight w:val="0"/>
      <w:marTop w:val="0"/>
      <w:marBottom w:val="0"/>
      <w:divBdr>
        <w:top w:val="none" w:sz="0" w:space="0" w:color="auto"/>
        <w:left w:val="none" w:sz="0" w:space="0" w:color="auto"/>
        <w:bottom w:val="none" w:sz="0" w:space="0" w:color="auto"/>
        <w:right w:val="none" w:sz="0" w:space="0" w:color="auto"/>
      </w:divBdr>
    </w:div>
    <w:div w:id="1155219088">
      <w:bodyDiv w:val="1"/>
      <w:marLeft w:val="0"/>
      <w:marRight w:val="0"/>
      <w:marTop w:val="0"/>
      <w:marBottom w:val="0"/>
      <w:divBdr>
        <w:top w:val="none" w:sz="0" w:space="0" w:color="auto"/>
        <w:left w:val="none" w:sz="0" w:space="0" w:color="auto"/>
        <w:bottom w:val="none" w:sz="0" w:space="0" w:color="auto"/>
        <w:right w:val="none" w:sz="0" w:space="0" w:color="auto"/>
      </w:divBdr>
    </w:div>
    <w:div w:id="1161701672">
      <w:bodyDiv w:val="1"/>
      <w:marLeft w:val="0"/>
      <w:marRight w:val="0"/>
      <w:marTop w:val="0"/>
      <w:marBottom w:val="0"/>
      <w:divBdr>
        <w:top w:val="none" w:sz="0" w:space="0" w:color="auto"/>
        <w:left w:val="none" w:sz="0" w:space="0" w:color="auto"/>
        <w:bottom w:val="none" w:sz="0" w:space="0" w:color="auto"/>
        <w:right w:val="none" w:sz="0" w:space="0" w:color="auto"/>
      </w:divBdr>
    </w:div>
    <w:div w:id="1162506737">
      <w:bodyDiv w:val="1"/>
      <w:marLeft w:val="0"/>
      <w:marRight w:val="0"/>
      <w:marTop w:val="0"/>
      <w:marBottom w:val="0"/>
      <w:divBdr>
        <w:top w:val="none" w:sz="0" w:space="0" w:color="auto"/>
        <w:left w:val="none" w:sz="0" w:space="0" w:color="auto"/>
        <w:bottom w:val="none" w:sz="0" w:space="0" w:color="auto"/>
        <w:right w:val="none" w:sz="0" w:space="0" w:color="auto"/>
      </w:divBdr>
    </w:div>
    <w:div w:id="1164203726">
      <w:bodyDiv w:val="1"/>
      <w:marLeft w:val="0"/>
      <w:marRight w:val="0"/>
      <w:marTop w:val="0"/>
      <w:marBottom w:val="0"/>
      <w:divBdr>
        <w:top w:val="none" w:sz="0" w:space="0" w:color="auto"/>
        <w:left w:val="none" w:sz="0" w:space="0" w:color="auto"/>
        <w:bottom w:val="none" w:sz="0" w:space="0" w:color="auto"/>
        <w:right w:val="none" w:sz="0" w:space="0" w:color="auto"/>
      </w:divBdr>
    </w:div>
    <w:div w:id="1175416659">
      <w:bodyDiv w:val="1"/>
      <w:marLeft w:val="0"/>
      <w:marRight w:val="0"/>
      <w:marTop w:val="0"/>
      <w:marBottom w:val="0"/>
      <w:divBdr>
        <w:top w:val="none" w:sz="0" w:space="0" w:color="auto"/>
        <w:left w:val="none" w:sz="0" w:space="0" w:color="auto"/>
        <w:bottom w:val="none" w:sz="0" w:space="0" w:color="auto"/>
        <w:right w:val="none" w:sz="0" w:space="0" w:color="auto"/>
      </w:divBdr>
    </w:div>
    <w:div w:id="1177503700">
      <w:bodyDiv w:val="1"/>
      <w:marLeft w:val="0"/>
      <w:marRight w:val="0"/>
      <w:marTop w:val="0"/>
      <w:marBottom w:val="0"/>
      <w:divBdr>
        <w:top w:val="none" w:sz="0" w:space="0" w:color="auto"/>
        <w:left w:val="none" w:sz="0" w:space="0" w:color="auto"/>
        <w:bottom w:val="none" w:sz="0" w:space="0" w:color="auto"/>
        <w:right w:val="none" w:sz="0" w:space="0" w:color="auto"/>
      </w:divBdr>
    </w:div>
    <w:div w:id="1181511616">
      <w:bodyDiv w:val="1"/>
      <w:marLeft w:val="0"/>
      <w:marRight w:val="0"/>
      <w:marTop w:val="0"/>
      <w:marBottom w:val="0"/>
      <w:divBdr>
        <w:top w:val="none" w:sz="0" w:space="0" w:color="auto"/>
        <w:left w:val="none" w:sz="0" w:space="0" w:color="auto"/>
        <w:bottom w:val="none" w:sz="0" w:space="0" w:color="auto"/>
        <w:right w:val="none" w:sz="0" w:space="0" w:color="auto"/>
      </w:divBdr>
    </w:div>
    <w:div w:id="1184519916">
      <w:bodyDiv w:val="1"/>
      <w:marLeft w:val="0"/>
      <w:marRight w:val="0"/>
      <w:marTop w:val="0"/>
      <w:marBottom w:val="0"/>
      <w:divBdr>
        <w:top w:val="none" w:sz="0" w:space="0" w:color="auto"/>
        <w:left w:val="none" w:sz="0" w:space="0" w:color="auto"/>
        <w:bottom w:val="none" w:sz="0" w:space="0" w:color="auto"/>
        <w:right w:val="none" w:sz="0" w:space="0" w:color="auto"/>
      </w:divBdr>
    </w:div>
    <w:div w:id="1187405486">
      <w:bodyDiv w:val="1"/>
      <w:marLeft w:val="0"/>
      <w:marRight w:val="0"/>
      <w:marTop w:val="0"/>
      <w:marBottom w:val="0"/>
      <w:divBdr>
        <w:top w:val="none" w:sz="0" w:space="0" w:color="auto"/>
        <w:left w:val="none" w:sz="0" w:space="0" w:color="auto"/>
        <w:bottom w:val="none" w:sz="0" w:space="0" w:color="auto"/>
        <w:right w:val="none" w:sz="0" w:space="0" w:color="auto"/>
      </w:divBdr>
    </w:div>
    <w:div w:id="1203058834">
      <w:bodyDiv w:val="1"/>
      <w:marLeft w:val="0"/>
      <w:marRight w:val="0"/>
      <w:marTop w:val="0"/>
      <w:marBottom w:val="0"/>
      <w:divBdr>
        <w:top w:val="none" w:sz="0" w:space="0" w:color="auto"/>
        <w:left w:val="none" w:sz="0" w:space="0" w:color="auto"/>
        <w:bottom w:val="none" w:sz="0" w:space="0" w:color="auto"/>
        <w:right w:val="none" w:sz="0" w:space="0" w:color="auto"/>
      </w:divBdr>
    </w:div>
    <w:div w:id="1205679299">
      <w:bodyDiv w:val="1"/>
      <w:marLeft w:val="0"/>
      <w:marRight w:val="0"/>
      <w:marTop w:val="0"/>
      <w:marBottom w:val="0"/>
      <w:divBdr>
        <w:top w:val="none" w:sz="0" w:space="0" w:color="auto"/>
        <w:left w:val="none" w:sz="0" w:space="0" w:color="auto"/>
        <w:bottom w:val="none" w:sz="0" w:space="0" w:color="auto"/>
        <w:right w:val="none" w:sz="0" w:space="0" w:color="auto"/>
      </w:divBdr>
    </w:div>
    <w:div w:id="1208102731">
      <w:bodyDiv w:val="1"/>
      <w:marLeft w:val="0"/>
      <w:marRight w:val="0"/>
      <w:marTop w:val="0"/>
      <w:marBottom w:val="0"/>
      <w:divBdr>
        <w:top w:val="none" w:sz="0" w:space="0" w:color="auto"/>
        <w:left w:val="none" w:sz="0" w:space="0" w:color="auto"/>
        <w:bottom w:val="none" w:sz="0" w:space="0" w:color="auto"/>
        <w:right w:val="none" w:sz="0" w:space="0" w:color="auto"/>
      </w:divBdr>
    </w:div>
    <w:div w:id="1216041586">
      <w:bodyDiv w:val="1"/>
      <w:marLeft w:val="0"/>
      <w:marRight w:val="0"/>
      <w:marTop w:val="0"/>
      <w:marBottom w:val="0"/>
      <w:divBdr>
        <w:top w:val="none" w:sz="0" w:space="0" w:color="auto"/>
        <w:left w:val="none" w:sz="0" w:space="0" w:color="auto"/>
        <w:bottom w:val="none" w:sz="0" w:space="0" w:color="auto"/>
        <w:right w:val="none" w:sz="0" w:space="0" w:color="auto"/>
      </w:divBdr>
    </w:div>
    <w:div w:id="1261991734">
      <w:bodyDiv w:val="1"/>
      <w:marLeft w:val="0"/>
      <w:marRight w:val="0"/>
      <w:marTop w:val="0"/>
      <w:marBottom w:val="0"/>
      <w:divBdr>
        <w:top w:val="none" w:sz="0" w:space="0" w:color="auto"/>
        <w:left w:val="none" w:sz="0" w:space="0" w:color="auto"/>
        <w:bottom w:val="none" w:sz="0" w:space="0" w:color="auto"/>
        <w:right w:val="none" w:sz="0" w:space="0" w:color="auto"/>
      </w:divBdr>
    </w:div>
    <w:div w:id="1271474399">
      <w:bodyDiv w:val="1"/>
      <w:marLeft w:val="0"/>
      <w:marRight w:val="0"/>
      <w:marTop w:val="0"/>
      <w:marBottom w:val="0"/>
      <w:divBdr>
        <w:top w:val="none" w:sz="0" w:space="0" w:color="auto"/>
        <w:left w:val="none" w:sz="0" w:space="0" w:color="auto"/>
        <w:bottom w:val="none" w:sz="0" w:space="0" w:color="auto"/>
        <w:right w:val="none" w:sz="0" w:space="0" w:color="auto"/>
      </w:divBdr>
    </w:div>
    <w:div w:id="1277520062">
      <w:bodyDiv w:val="1"/>
      <w:marLeft w:val="0"/>
      <w:marRight w:val="0"/>
      <w:marTop w:val="0"/>
      <w:marBottom w:val="0"/>
      <w:divBdr>
        <w:top w:val="none" w:sz="0" w:space="0" w:color="auto"/>
        <w:left w:val="none" w:sz="0" w:space="0" w:color="auto"/>
        <w:bottom w:val="none" w:sz="0" w:space="0" w:color="auto"/>
        <w:right w:val="none" w:sz="0" w:space="0" w:color="auto"/>
      </w:divBdr>
    </w:div>
    <w:div w:id="1281645861">
      <w:bodyDiv w:val="1"/>
      <w:marLeft w:val="0"/>
      <w:marRight w:val="0"/>
      <w:marTop w:val="0"/>
      <w:marBottom w:val="0"/>
      <w:divBdr>
        <w:top w:val="none" w:sz="0" w:space="0" w:color="auto"/>
        <w:left w:val="none" w:sz="0" w:space="0" w:color="auto"/>
        <w:bottom w:val="none" w:sz="0" w:space="0" w:color="auto"/>
        <w:right w:val="none" w:sz="0" w:space="0" w:color="auto"/>
      </w:divBdr>
    </w:div>
    <w:div w:id="1283614217">
      <w:bodyDiv w:val="1"/>
      <w:marLeft w:val="0"/>
      <w:marRight w:val="0"/>
      <w:marTop w:val="0"/>
      <w:marBottom w:val="0"/>
      <w:divBdr>
        <w:top w:val="none" w:sz="0" w:space="0" w:color="auto"/>
        <w:left w:val="none" w:sz="0" w:space="0" w:color="auto"/>
        <w:bottom w:val="none" w:sz="0" w:space="0" w:color="auto"/>
        <w:right w:val="none" w:sz="0" w:space="0" w:color="auto"/>
      </w:divBdr>
    </w:div>
    <w:div w:id="1296789532">
      <w:bodyDiv w:val="1"/>
      <w:marLeft w:val="0"/>
      <w:marRight w:val="0"/>
      <w:marTop w:val="0"/>
      <w:marBottom w:val="0"/>
      <w:divBdr>
        <w:top w:val="none" w:sz="0" w:space="0" w:color="auto"/>
        <w:left w:val="none" w:sz="0" w:space="0" w:color="auto"/>
        <w:bottom w:val="none" w:sz="0" w:space="0" w:color="auto"/>
        <w:right w:val="none" w:sz="0" w:space="0" w:color="auto"/>
      </w:divBdr>
    </w:div>
    <w:div w:id="1299653433">
      <w:bodyDiv w:val="1"/>
      <w:marLeft w:val="0"/>
      <w:marRight w:val="0"/>
      <w:marTop w:val="0"/>
      <w:marBottom w:val="0"/>
      <w:divBdr>
        <w:top w:val="none" w:sz="0" w:space="0" w:color="auto"/>
        <w:left w:val="none" w:sz="0" w:space="0" w:color="auto"/>
        <w:bottom w:val="none" w:sz="0" w:space="0" w:color="auto"/>
        <w:right w:val="none" w:sz="0" w:space="0" w:color="auto"/>
      </w:divBdr>
    </w:div>
    <w:div w:id="1309017351">
      <w:bodyDiv w:val="1"/>
      <w:marLeft w:val="0"/>
      <w:marRight w:val="0"/>
      <w:marTop w:val="0"/>
      <w:marBottom w:val="0"/>
      <w:divBdr>
        <w:top w:val="none" w:sz="0" w:space="0" w:color="auto"/>
        <w:left w:val="none" w:sz="0" w:space="0" w:color="auto"/>
        <w:bottom w:val="none" w:sz="0" w:space="0" w:color="auto"/>
        <w:right w:val="none" w:sz="0" w:space="0" w:color="auto"/>
      </w:divBdr>
    </w:div>
    <w:div w:id="1330592922">
      <w:bodyDiv w:val="1"/>
      <w:marLeft w:val="0"/>
      <w:marRight w:val="0"/>
      <w:marTop w:val="0"/>
      <w:marBottom w:val="0"/>
      <w:divBdr>
        <w:top w:val="none" w:sz="0" w:space="0" w:color="auto"/>
        <w:left w:val="none" w:sz="0" w:space="0" w:color="auto"/>
        <w:bottom w:val="none" w:sz="0" w:space="0" w:color="auto"/>
        <w:right w:val="none" w:sz="0" w:space="0" w:color="auto"/>
      </w:divBdr>
    </w:div>
    <w:div w:id="1330601711">
      <w:bodyDiv w:val="1"/>
      <w:marLeft w:val="0"/>
      <w:marRight w:val="0"/>
      <w:marTop w:val="0"/>
      <w:marBottom w:val="0"/>
      <w:divBdr>
        <w:top w:val="none" w:sz="0" w:space="0" w:color="auto"/>
        <w:left w:val="none" w:sz="0" w:space="0" w:color="auto"/>
        <w:bottom w:val="none" w:sz="0" w:space="0" w:color="auto"/>
        <w:right w:val="none" w:sz="0" w:space="0" w:color="auto"/>
      </w:divBdr>
    </w:div>
    <w:div w:id="1338380956">
      <w:bodyDiv w:val="1"/>
      <w:marLeft w:val="0"/>
      <w:marRight w:val="0"/>
      <w:marTop w:val="0"/>
      <w:marBottom w:val="0"/>
      <w:divBdr>
        <w:top w:val="none" w:sz="0" w:space="0" w:color="auto"/>
        <w:left w:val="none" w:sz="0" w:space="0" w:color="auto"/>
        <w:bottom w:val="none" w:sz="0" w:space="0" w:color="auto"/>
        <w:right w:val="none" w:sz="0" w:space="0" w:color="auto"/>
      </w:divBdr>
    </w:div>
    <w:div w:id="1338918703">
      <w:bodyDiv w:val="1"/>
      <w:marLeft w:val="0"/>
      <w:marRight w:val="0"/>
      <w:marTop w:val="0"/>
      <w:marBottom w:val="0"/>
      <w:divBdr>
        <w:top w:val="none" w:sz="0" w:space="0" w:color="auto"/>
        <w:left w:val="none" w:sz="0" w:space="0" w:color="auto"/>
        <w:bottom w:val="none" w:sz="0" w:space="0" w:color="auto"/>
        <w:right w:val="none" w:sz="0" w:space="0" w:color="auto"/>
      </w:divBdr>
    </w:div>
    <w:div w:id="1339578048">
      <w:bodyDiv w:val="1"/>
      <w:marLeft w:val="0"/>
      <w:marRight w:val="0"/>
      <w:marTop w:val="0"/>
      <w:marBottom w:val="0"/>
      <w:divBdr>
        <w:top w:val="none" w:sz="0" w:space="0" w:color="auto"/>
        <w:left w:val="none" w:sz="0" w:space="0" w:color="auto"/>
        <w:bottom w:val="none" w:sz="0" w:space="0" w:color="auto"/>
        <w:right w:val="none" w:sz="0" w:space="0" w:color="auto"/>
      </w:divBdr>
    </w:div>
    <w:div w:id="1348826676">
      <w:bodyDiv w:val="1"/>
      <w:marLeft w:val="0"/>
      <w:marRight w:val="0"/>
      <w:marTop w:val="0"/>
      <w:marBottom w:val="0"/>
      <w:divBdr>
        <w:top w:val="none" w:sz="0" w:space="0" w:color="auto"/>
        <w:left w:val="none" w:sz="0" w:space="0" w:color="auto"/>
        <w:bottom w:val="none" w:sz="0" w:space="0" w:color="auto"/>
        <w:right w:val="none" w:sz="0" w:space="0" w:color="auto"/>
      </w:divBdr>
    </w:div>
    <w:div w:id="1349874065">
      <w:bodyDiv w:val="1"/>
      <w:marLeft w:val="0"/>
      <w:marRight w:val="0"/>
      <w:marTop w:val="0"/>
      <w:marBottom w:val="0"/>
      <w:divBdr>
        <w:top w:val="none" w:sz="0" w:space="0" w:color="auto"/>
        <w:left w:val="none" w:sz="0" w:space="0" w:color="auto"/>
        <w:bottom w:val="none" w:sz="0" w:space="0" w:color="auto"/>
        <w:right w:val="none" w:sz="0" w:space="0" w:color="auto"/>
      </w:divBdr>
      <w:divsChild>
        <w:div w:id="77530775">
          <w:marLeft w:val="547"/>
          <w:marRight w:val="0"/>
          <w:marTop w:val="96"/>
          <w:marBottom w:val="0"/>
          <w:divBdr>
            <w:top w:val="none" w:sz="0" w:space="0" w:color="auto"/>
            <w:left w:val="none" w:sz="0" w:space="0" w:color="auto"/>
            <w:bottom w:val="none" w:sz="0" w:space="0" w:color="auto"/>
            <w:right w:val="none" w:sz="0" w:space="0" w:color="auto"/>
          </w:divBdr>
        </w:div>
      </w:divsChild>
    </w:div>
    <w:div w:id="1351491435">
      <w:bodyDiv w:val="1"/>
      <w:marLeft w:val="0"/>
      <w:marRight w:val="0"/>
      <w:marTop w:val="0"/>
      <w:marBottom w:val="0"/>
      <w:divBdr>
        <w:top w:val="none" w:sz="0" w:space="0" w:color="auto"/>
        <w:left w:val="none" w:sz="0" w:space="0" w:color="auto"/>
        <w:bottom w:val="none" w:sz="0" w:space="0" w:color="auto"/>
        <w:right w:val="none" w:sz="0" w:space="0" w:color="auto"/>
      </w:divBdr>
    </w:div>
    <w:div w:id="1365134278">
      <w:bodyDiv w:val="1"/>
      <w:marLeft w:val="0"/>
      <w:marRight w:val="0"/>
      <w:marTop w:val="0"/>
      <w:marBottom w:val="0"/>
      <w:divBdr>
        <w:top w:val="none" w:sz="0" w:space="0" w:color="auto"/>
        <w:left w:val="none" w:sz="0" w:space="0" w:color="auto"/>
        <w:bottom w:val="none" w:sz="0" w:space="0" w:color="auto"/>
        <w:right w:val="none" w:sz="0" w:space="0" w:color="auto"/>
      </w:divBdr>
    </w:div>
    <w:div w:id="1384787761">
      <w:bodyDiv w:val="1"/>
      <w:marLeft w:val="0"/>
      <w:marRight w:val="0"/>
      <w:marTop w:val="0"/>
      <w:marBottom w:val="0"/>
      <w:divBdr>
        <w:top w:val="none" w:sz="0" w:space="0" w:color="auto"/>
        <w:left w:val="none" w:sz="0" w:space="0" w:color="auto"/>
        <w:bottom w:val="none" w:sz="0" w:space="0" w:color="auto"/>
        <w:right w:val="none" w:sz="0" w:space="0" w:color="auto"/>
      </w:divBdr>
    </w:div>
    <w:div w:id="1387415113">
      <w:bodyDiv w:val="1"/>
      <w:marLeft w:val="0"/>
      <w:marRight w:val="0"/>
      <w:marTop w:val="0"/>
      <w:marBottom w:val="0"/>
      <w:divBdr>
        <w:top w:val="none" w:sz="0" w:space="0" w:color="auto"/>
        <w:left w:val="none" w:sz="0" w:space="0" w:color="auto"/>
        <w:bottom w:val="none" w:sz="0" w:space="0" w:color="auto"/>
        <w:right w:val="none" w:sz="0" w:space="0" w:color="auto"/>
      </w:divBdr>
    </w:div>
    <w:div w:id="1397125860">
      <w:bodyDiv w:val="1"/>
      <w:marLeft w:val="0"/>
      <w:marRight w:val="0"/>
      <w:marTop w:val="0"/>
      <w:marBottom w:val="0"/>
      <w:divBdr>
        <w:top w:val="none" w:sz="0" w:space="0" w:color="auto"/>
        <w:left w:val="none" w:sz="0" w:space="0" w:color="auto"/>
        <w:bottom w:val="none" w:sz="0" w:space="0" w:color="auto"/>
        <w:right w:val="none" w:sz="0" w:space="0" w:color="auto"/>
      </w:divBdr>
    </w:div>
    <w:div w:id="1403063793">
      <w:bodyDiv w:val="1"/>
      <w:marLeft w:val="0"/>
      <w:marRight w:val="0"/>
      <w:marTop w:val="0"/>
      <w:marBottom w:val="0"/>
      <w:divBdr>
        <w:top w:val="none" w:sz="0" w:space="0" w:color="auto"/>
        <w:left w:val="none" w:sz="0" w:space="0" w:color="auto"/>
        <w:bottom w:val="none" w:sz="0" w:space="0" w:color="auto"/>
        <w:right w:val="none" w:sz="0" w:space="0" w:color="auto"/>
      </w:divBdr>
    </w:div>
    <w:div w:id="1413627305">
      <w:bodyDiv w:val="1"/>
      <w:marLeft w:val="0"/>
      <w:marRight w:val="0"/>
      <w:marTop w:val="0"/>
      <w:marBottom w:val="0"/>
      <w:divBdr>
        <w:top w:val="none" w:sz="0" w:space="0" w:color="auto"/>
        <w:left w:val="none" w:sz="0" w:space="0" w:color="auto"/>
        <w:bottom w:val="none" w:sz="0" w:space="0" w:color="auto"/>
        <w:right w:val="none" w:sz="0" w:space="0" w:color="auto"/>
      </w:divBdr>
    </w:div>
    <w:div w:id="1418597511">
      <w:bodyDiv w:val="1"/>
      <w:marLeft w:val="0"/>
      <w:marRight w:val="0"/>
      <w:marTop w:val="0"/>
      <w:marBottom w:val="0"/>
      <w:divBdr>
        <w:top w:val="none" w:sz="0" w:space="0" w:color="auto"/>
        <w:left w:val="none" w:sz="0" w:space="0" w:color="auto"/>
        <w:bottom w:val="none" w:sz="0" w:space="0" w:color="auto"/>
        <w:right w:val="none" w:sz="0" w:space="0" w:color="auto"/>
      </w:divBdr>
    </w:div>
    <w:div w:id="1423718553">
      <w:bodyDiv w:val="1"/>
      <w:marLeft w:val="0"/>
      <w:marRight w:val="0"/>
      <w:marTop w:val="0"/>
      <w:marBottom w:val="0"/>
      <w:divBdr>
        <w:top w:val="none" w:sz="0" w:space="0" w:color="auto"/>
        <w:left w:val="none" w:sz="0" w:space="0" w:color="auto"/>
        <w:bottom w:val="none" w:sz="0" w:space="0" w:color="auto"/>
        <w:right w:val="none" w:sz="0" w:space="0" w:color="auto"/>
      </w:divBdr>
    </w:div>
    <w:div w:id="1428848114">
      <w:bodyDiv w:val="1"/>
      <w:marLeft w:val="0"/>
      <w:marRight w:val="0"/>
      <w:marTop w:val="0"/>
      <w:marBottom w:val="0"/>
      <w:divBdr>
        <w:top w:val="none" w:sz="0" w:space="0" w:color="auto"/>
        <w:left w:val="none" w:sz="0" w:space="0" w:color="auto"/>
        <w:bottom w:val="none" w:sz="0" w:space="0" w:color="auto"/>
        <w:right w:val="none" w:sz="0" w:space="0" w:color="auto"/>
      </w:divBdr>
    </w:div>
    <w:div w:id="1432630058">
      <w:bodyDiv w:val="1"/>
      <w:marLeft w:val="0"/>
      <w:marRight w:val="0"/>
      <w:marTop w:val="0"/>
      <w:marBottom w:val="0"/>
      <w:divBdr>
        <w:top w:val="none" w:sz="0" w:space="0" w:color="auto"/>
        <w:left w:val="none" w:sz="0" w:space="0" w:color="auto"/>
        <w:bottom w:val="none" w:sz="0" w:space="0" w:color="auto"/>
        <w:right w:val="none" w:sz="0" w:space="0" w:color="auto"/>
      </w:divBdr>
    </w:div>
    <w:div w:id="1448115067">
      <w:bodyDiv w:val="1"/>
      <w:marLeft w:val="0"/>
      <w:marRight w:val="0"/>
      <w:marTop w:val="0"/>
      <w:marBottom w:val="0"/>
      <w:divBdr>
        <w:top w:val="none" w:sz="0" w:space="0" w:color="auto"/>
        <w:left w:val="none" w:sz="0" w:space="0" w:color="auto"/>
        <w:bottom w:val="none" w:sz="0" w:space="0" w:color="auto"/>
        <w:right w:val="none" w:sz="0" w:space="0" w:color="auto"/>
      </w:divBdr>
    </w:div>
    <w:div w:id="1448813376">
      <w:bodyDiv w:val="1"/>
      <w:marLeft w:val="0"/>
      <w:marRight w:val="0"/>
      <w:marTop w:val="0"/>
      <w:marBottom w:val="0"/>
      <w:divBdr>
        <w:top w:val="none" w:sz="0" w:space="0" w:color="auto"/>
        <w:left w:val="none" w:sz="0" w:space="0" w:color="auto"/>
        <w:bottom w:val="none" w:sz="0" w:space="0" w:color="auto"/>
        <w:right w:val="none" w:sz="0" w:space="0" w:color="auto"/>
      </w:divBdr>
    </w:div>
    <w:div w:id="1451783264">
      <w:bodyDiv w:val="1"/>
      <w:marLeft w:val="0"/>
      <w:marRight w:val="0"/>
      <w:marTop w:val="0"/>
      <w:marBottom w:val="0"/>
      <w:divBdr>
        <w:top w:val="none" w:sz="0" w:space="0" w:color="auto"/>
        <w:left w:val="none" w:sz="0" w:space="0" w:color="auto"/>
        <w:bottom w:val="none" w:sz="0" w:space="0" w:color="auto"/>
        <w:right w:val="none" w:sz="0" w:space="0" w:color="auto"/>
      </w:divBdr>
    </w:div>
    <w:div w:id="1452549916">
      <w:bodyDiv w:val="1"/>
      <w:marLeft w:val="0"/>
      <w:marRight w:val="0"/>
      <w:marTop w:val="0"/>
      <w:marBottom w:val="0"/>
      <w:divBdr>
        <w:top w:val="none" w:sz="0" w:space="0" w:color="auto"/>
        <w:left w:val="none" w:sz="0" w:space="0" w:color="auto"/>
        <w:bottom w:val="none" w:sz="0" w:space="0" w:color="auto"/>
        <w:right w:val="none" w:sz="0" w:space="0" w:color="auto"/>
      </w:divBdr>
    </w:div>
    <w:div w:id="1468280016">
      <w:bodyDiv w:val="1"/>
      <w:marLeft w:val="0"/>
      <w:marRight w:val="0"/>
      <w:marTop w:val="0"/>
      <w:marBottom w:val="0"/>
      <w:divBdr>
        <w:top w:val="none" w:sz="0" w:space="0" w:color="auto"/>
        <w:left w:val="none" w:sz="0" w:space="0" w:color="auto"/>
        <w:bottom w:val="none" w:sz="0" w:space="0" w:color="auto"/>
        <w:right w:val="none" w:sz="0" w:space="0" w:color="auto"/>
      </w:divBdr>
    </w:div>
    <w:div w:id="1468402279">
      <w:bodyDiv w:val="1"/>
      <w:marLeft w:val="0"/>
      <w:marRight w:val="0"/>
      <w:marTop w:val="0"/>
      <w:marBottom w:val="0"/>
      <w:divBdr>
        <w:top w:val="none" w:sz="0" w:space="0" w:color="auto"/>
        <w:left w:val="none" w:sz="0" w:space="0" w:color="auto"/>
        <w:bottom w:val="none" w:sz="0" w:space="0" w:color="auto"/>
        <w:right w:val="none" w:sz="0" w:space="0" w:color="auto"/>
      </w:divBdr>
    </w:div>
    <w:div w:id="1470435835">
      <w:bodyDiv w:val="1"/>
      <w:marLeft w:val="0"/>
      <w:marRight w:val="0"/>
      <w:marTop w:val="0"/>
      <w:marBottom w:val="0"/>
      <w:divBdr>
        <w:top w:val="none" w:sz="0" w:space="0" w:color="auto"/>
        <w:left w:val="none" w:sz="0" w:space="0" w:color="auto"/>
        <w:bottom w:val="none" w:sz="0" w:space="0" w:color="auto"/>
        <w:right w:val="none" w:sz="0" w:space="0" w:color="auto"/>
      </w:divBdr>
    </w:div>
    <w:div w:id="1484196952">
      <w:bodyDiv w:val="1"/>
      <w:marLeft w:val="0"/>
      <w:marRight w:val="0"/>
      <w:marTop w:val="0"/>
      <w:marBottom w:val="0"/>
      <w:divBdr>
        <w:top w:val="none" w:sz="0" w:space="0" w:color="auto"/>
        <w:left w:val="none" w:sz="0" w:space="0" w:color="auto"/>
        <w:bottom w:val="none" w:sz="0" w:space="0" w:color="auto"/>
        <w:right w:val="none" w:sz="0" w:space="0" w:color="auto"/>
      </w:divBdr>
    </w:div>
    <w:div w:id="1490368420">
      <w:bodyDiv w:val="1"/>
      <w:marLeft w:val="0"/>
      <w:marRight w:val="0"/>
      <w:marTop w:val="0"/>
      <w:marBottom w:val="0"/>
      <w:divBdr>
        <w:top w:val="none" w:sz="0" w:space="0" w:color="auto"/>
        <w:left w:val="none" w:sz="0" w:space="0" w:color="auto"/>
        <w:bottom w:val="none" w:sz="0" w:space="0" w:color="auto"/>
        <w:right w:val="none" w:sz="0" w:space="0" w:color="auto"/>
      </w:divBdr>
    </w:div>
    <w:div w:id="1517620203">
      <w:bodyDiv w:val="1"/>
      <w:marLeft w:val="0"/>
      <w:marRight w:val="0"/>
      <w:marTop w:val="0"/>
      <w:marBottom w:val="0"/>
      <w:divBdr>
        <w:top w:val="none" w:sz="0" w:space="0" w:color="auto"/>
        <w:left w:val="none" w:sz="0" w:space="0" w:color="auto"/>
        <w:bottom w:val="none" w:sz="0" w:space="0" w:color="auto"/>
        <w:right w:val="none" w:sz="0" w:space="0" w:color="auto"/>
      </w:divBdr>
    </w:div>
    <w:div w:id="1522890885">
      <w:bodyDiv w:val="1"/>
      <w:marLeft w:val="0"/>
      <w:marRight w:val="0"/>
      <w:marTop w:val="0"/>
      <w:marBottom w:val="0"/>
      <w:divBdr>
        <w:top w:val="none" w:sz="0" w:space="0" w:color="auto"/>
        <w:left w:val="none" w:sz="0" w:space="0" w:color="auto"/>
        <w:bottom w:val="none" w:sz="0" w:space="0" w:color="auto"/>
        <w:right w:val="none" w:sz="0" w:space="0" w:color="auto"/>
      </w:divBdr>
    </w:div>
    <w:div w:id="1538541145">
      <w:bodyDiv w:val="1"/>
      <w:marLeft w:val="0"/>
      <w:marRight w:val="0"/>
      <w:marTop w:val="0"/>
      <w:marBottom w:val="0"/>
      <w:divBdr>
        <w:top w:val="none" w:sz="0" w:space="0" w:color="auto"/>
        <w:left w:val="none" w:sz="0" w:space="0" w:color="auto"/>
        <w:bottom w:val="none" w:sz="0" w:space="0" w:color="auto"/>
        <w:right w:val="none" w:sz="0" w:space="0" w:color="auto"/>
      </w:divBdr>
    </w:div>
    <w:div w:id="1553539166">
      <w:bodyDiv w:val="1"/>
      <w:marLeft w:val="0"/>
      <w:marRight w:val="0"/>
      <w:marTop w:val="0"/>
      <w:marBottom w:val="0"/>
      <w:divBdr>
        <w:top w:val="none" w:sz="0" w:space="0" w:color="auto"/>
        <w:left w:val="none" w:sz="0" w:space="0" w:color="auto"/>
        <w:bottom w:val="none" w:sz="0" w:space="0" w:color="auto"/>
        <w:right w:val="none" w:sz="0" w:space="0" w:color="auto"/>
      </w:divBdr>
    </w:div>
    <w:div w:id="1569025754">
      <w:bodyDiv w:val="1"/>
      <w:marLeft w:val="0"/>
      <w:marRight w:val="0"/>
      <w:marTop w:val="0"/>
      <w:marBottom w:val="0"/>
      <w:divBdr>
        <w:top w:val="none" w:sz="0" w:space="0" w:color="auto"/>
        <w:left w:val="none" w:sz="0" w:space="0" w:color="auto"/>
        <w:bottom w:val="none" w:sz="0" w:space="0" w:color="auto"/>
        <w:right w:val="none" w:sz="0" w:space="0" w:color="auto"/>
      </w:divBdr>
    </w:div>
    <w:div w:id="1570993837">
      <w:bodyDiv w:val="1"/>
      <w:marLeft w:val="0"/>
      <w:marRight w:val="0"/>
      <w:marTop w:val="0"/>
      <w:marBottom w:val="0"/>
      <w:divBdr>
        <w:top w:val="none" w:sz="0" w:space="0" w:color="auto"/>
        <w:left w:val="none" w:sz="0" w:space="0" w:color="auto"/>
        <w:bottom w:val="none" w:sz="0" w:space="0" w:color="auto"/>
        <w:right w:val="none" w:sz="0" w:space="0" w:color="auto"/>
      </w:divBdr>
    </w:div>
    <w:div w:id="1573813341">
      <w:bodyDiv w:val="1"/>
      <w:marLeft w:val="0"/>
      <w:marRight w:val="0"/>
      <w:marTop w:val="0"/>
      <w:marBottom w:val="0"/>
      <w:divBdr>
        <w:top w:val="none" w:sz="0" w:space="0" w:color="auto"/>
        <w:left w:val="none" w:sz="0" w:space="0" w:color="auto"/>
        <w:bottom w:val="none" w:sz="0" w:space="0" w:color="auto"/>
        <w:right w:val="none" w:sz="0" w:space="0" w:color="auto"/>
      </w:divBdr>
    </w:div>
    <w:div w:id="1587107249">
      <w:bodyDiv w:val="1"/>
      <w:marLeft w:val="0"/>
      <w:marRight w:val="0"/>
      <w:marTop w:val="0"/>
      <w:marBottom w:val="0"/>
      <w:divBdr>
        <w:top w:val="none" w:sz="0" w:space="0" w:color="auto"/>
        <w:left w:val="none" w:sz="0" w:space="0" w:color="auto"/>
        <w:bottom w:val="none" w:sz="0" w:space="0" w:color="auto"/>
        <w:right w:val="none" w:sz="0" w:space="0" w:color="auto"/>
      </w:divBdr>
    </w:div>
    <w:div w:id="1593395918">
      <w:bodyDiv w:val="1"/>
      <w:marLeft w:val="0"/>
      <w:marRight w:val="0"/>
      <w:marTop w:val="0"/>
      <w:marBottom w:val="0"/>
      <w:divBdr>
        <w:top w:val="none" w:sz="0" w:space="0" w:color="auto"/>
        <w:left w:val="none" w:sz="0" w:space="0" w:color="auto"/>
        <w:bottom w:val="none" w:sz="0" w:space="0" w:color="auto"/>
        <w:right w:val="none" w:sz="0" w:space="0" w:color="auto"/>
      </w:divBdr>
    </w:div>
    <w:div w:id="1599483199">
      <w:bodyDiv w:val="1"/>
      <w:marLeft w:val="0"/>
      <w:marRight w:val="0"/>
      <w:marTop w:val="0"/>
      <w:marBottom w:val="0"/>
      <w:divBdr>
        <w:top w:val="none" w:sz="0" w:space="0" w:color="auto"/>
        <w:left w:val="none" w:sz="0" w:space="0" w:color="auto"/>
        <w:bottom w:val="none" w:sz="0" w:space="0" w:color="auto"/>
        <w:right w:val="none" w:sz="0" w:space="0" w:color="auto"/>
      </w:divBdr>
    </w:div>
    <w:div w:id="1613904424">
      <w:bodyDiv w:val="1"/>
      <w:marLeft w:val="0"/>
      <w:marRight w:val="0"/>
      <w:marTop w:val="0"/>
      <w:marBottom w:val="0"/>
      <w:divBdr>
        <w:top w:val="none" w:sz="0" w:space="0" w:color="auto"/>
        <w:left w:val="none" w:sz="0" w:space="0" w:color="auto"/>
        <w:bottom w:val="none" w:sz="0" w:space="0" w:color="auto"/>
        <w:right w:val="none" w:sz="0" w:space="0" w:color="auto"/>
      </w:divBdr>
    </w:div>
    <w:div w:id="1615864847">
      <w:bodyDiv w:val="1"/>
      <w:marLeft w:val="0"/>
      <w:marRight w:val="0"/>
      <w:marTop w:val="0"/>
      <w:marBottom w:val="0"/>
      <w:divBdr>
        <w:top w:val="none" w:sz="0" w:space="0" w:color="auto"/>
        <w:left w:val="none" w:sz="0" w:space="0" w:color="auto"/>
        <w:bottom w:val="none" w:sz="0" w:space="0" w:color="auto"/>
        <w:right w:val="none" w:sz="0" w:space="0" w:color="auto"/>
      </w:divBdr>
    </w:div>
    <w:div w:id="1616520317">
      <w:bodyDiv w:val="1"/>
      <w:marLeft w:val="0"/>
      <w:marRight w:val="0"/>
      <w:marTop w:val="0"/>
      <w:marBottom w:val="0"/>
      <w:divBdr>
        <w:top w:val="none" w:sz="0" w:space="0" w:color="auto"/>
        <w:left w:val="none" w:sz="0" w:space="0" w:color="auto"/>
        <w:bottom w:val="none" w:sz="0" w:space="0" w:color="auto"/>
        <w:right w:val="none" w:sz="0" w:space="0" w:color="auto"/>
      </w:divBdr>
    </w:div>
    <w:div w:id="1620994456">
      <w:bodyDiv w:val="1"/>
      <w:marLeft w:val="0"/>
      <w:marRight w:val="0"/>
      <w:marTop w:val="0"/>
      <w:marBottom w:val="0"/>
      <w:divBdr>
        <w:top w:val="none" w:sz="0" w:space="0" w:color="auto"/>
        <w:left w:val="none" w:sz="0" w:space="0" w:color="auto"/>
        <w:bottom w:val="none" w:sz="0" w:space="0" w:color="auto"/>
        <w:right w:val="none" w:sz="0" w:space="0" w:color="auto"/>
      </w:divBdr>
    </w:div>
    <w:div w:id="1624537884">
      <w:bodyDiv w:val="1"/>
      <w:marLeft w:val="0"/>
      <w:marRight w:val="0"/>
      <w:marTop w:val="0"/>
      <w:marBottom w:val="0"/>
      <w:divBdr>
        <w:top w:val="none" w:sz="0" w:space="0" w:color="auto"/>
        <w:left w:val="none" w:sz="0" w:space="0" w:color="auto"/>
        <w:bottom w:val="none" w:sz="0" w:space="0" w:color="auto"/>
        <w:right w:val="none" w:sz="0" w:space="0" w:color="auto"/>
      </w:divBdr>
    </w:div>
    <w:div w:id="1629823043">
      <w:bodyDiv w:val="1"/>
      <w:marLeft w:val="0"/>
      <w:marRight w:val="0"/>
      <w:marTop w:val="0"/>
      <w:marBottom w:val="0"/>
      <w:divBdr>
        <w:top w:val="none" w:sz="0" w:space="0" w:color="auto"/>
        <w:left w:val="none" w:sz="0" w:space="0" w:color="auto"/>
        <w:bottom w:val="none" w:sz="0" w:space="0" w:color="auto"/>
        <w:right w:val="none" w:sz="0" w:space="0" w:color="auto"/>
      </w:divBdr>
    </w:div>
    <w:div w:id="1652368842">
      <w:bodyDiv w:val="1"/>
      <w:marLeft w:val="0"/>
      <w:marRight w:val="0"/>
      <w:marTop w:val="0"/>
      <w:marBottom w:val="0"/>
      <w:divBdr>
        <w:top w:val="none" w:sz="0" w:space="0" w:color="auto"/>
        <w:left w:val="none" w:sz="0" w:space="0" w:color="auto"/>
        <w:bottom w:val="none" w:sz="0" w:space="0" w:color="auto"/>
        <w:right w:val="none" w:sz="0" w:space="0" w:color="auto"/>
      </w:divBdr>
    </w:div>
    <w:div w:id="1653631980">
      <w:bodyDiv w:val="1"/>
      <w:marLeft w:val="0"/>
      <w:marRight w:val="0"/>
      <w:marTop w:val="0"/>
      <w:marBottom w:val="0"/>
      <w:divBdr>
        <w:top w:val="none" w:sz="0" w:space="0" w:color="auto"/>
        <w:left w:val="none" w:sz="0" w:space="0" w:color="auto"/>
        <w:bottom w:val="none" w:sz="0" w:space="0" w:color="auto"/>
        <w:right w:val="none" w:sz="0" w:space="0" w:color="auto"/>
      </w:divBdr>
    </w:div>
    <w:div w:id="1655988110">
      <w:bodyDiv w:val="1"/>
      <w:marLeft w:val="0"/>
      <w:marRight w:val="0"/>
      <w:marTop w:val="0"/>
      <w:marBottom w:val="0"/>
      <w:divBdr>
        <w:top w:val="none" w:sz="0" w:space="0" w:color="auto"/>
        <w:left w:val="none" w:sz="0" w:space="0" w:color="auto"/>
        <w:bottom w:val="none" w:sz="0" w:space="0" w:color="auto"/>
        <w:right w:val="none" w:sz="0" w:space="0" w:color="auto"/>
      </w:divBdr>
    </w:div>
    <w:div w:id="1659964852">
      <w:bodyDiv w:val="1"/>
      <w:marLeft w:val="0"/>
      <w:marRight w:val="0"/>
      <w:marTop w:val="0"/>
      <w:marBottom w:val="0"/>
      <w:divBdr>
        <w:top w:val="none" w:sz="0" w:space="0" w:color="auto"/>
        <w:left w:val="none" w:sz="0" w:space="0" w:color="auto"/>
        <w:bottom w:val="none" w:sz="0" w:space="0" w:color="auto"/>
        <w:right w:val="none" w:sz="0" w:space="0" w:color="auto"/>
      </w:divBdr>
    </w:div>
    <w:div w:id="1665744633">
      <w:bodyDiv w:val="1"/>
      <w:marLeft w:val="0"/>
      <w:marRight w:val="0"/>
      <w:marTop w:val="0"/>
      <w:marBottom w:val="0"/>
      <w:divBdr>
        <w:top w:val="none" w:sz="0" w:space="0" w:color="auto"/>
        <w:left w:val="none" w:sz="0" w:space="0" w:color="auto"/>
        <w:bottom w:val="none" w:sz="0" w:space="0" w:color="auto"/>
        <w:right w:val="none" w:sz="0" w:space="0" w:color="auto"/>
      </w:divBdr>
    </w:div>
    <w:div w:id="1689333826">
      <w:bodyDiv w:val="1"/>
      <w:marLeft w:val="0"/>
      <w:marRight w:val="0"/>
      <w:marTop w:val="0"/>
      <w:marBottom w:val="0"/>
      <w:divBdr>
        <w:top w:val="none" w:sz="0" w:space="0" w:color="auto"/>
        <w:left w:val="none" w:sz="0" w:space="0" w:color="auto"/>
        <w:bottom w:val="none" w:sz="0" w:space="0" w:color="auto"/>
        <w:right w:val="none" w:sz="0" w:space="0" w:color="auto"/>
      </w:divBdr>
    </w:div>
    <w:div w:id="1692103511">
      <w:bodyDiv w:val="1"/>
      <w:marLeft w:val="0"/>
      <w:marRight w:val="0"/>
      <w:marTop w:val="0"/>
      <w:marBottom w:val="0"/>
      <w:divBdr>
        <w:top w:val="none" w:sz="0" w:space="0" w:color="auto"/>
        <w:left w:val="none" w:sz="0" w:space="0" w:color="auto"/>
        <w:bottom w:val="none" w:sz="0" w:space="0" w:color="auto"/>
        <w:right w:val="none" w:sz="0" w:space="0" w:color="auto"/>
      </w:divBdr>
    </w:div>
    <w:div w:id="1694765511">
      <w:bodyDiv w:val="1"/>
      <w:marLeft w:val="0"/>
      <w:marRight w:val="0"/>
      <w:marTop w:val="0"/>
      <w:marBottom w:val="0"/>
      <w:divBdr>
        <w:top w:val="none" w:sz="0" w:space="0" w:color="auto"/>
        <w:left w:val="none" w:sz="0" w:space="0" w:color="auto"/>
        <w:bottom w:val="none" w:sz="0" w:space="0" w:color="auto"/>
        <w:right w:val="none" w:sz="0" w:space="0" w:color="auto"/>
      </w:divBdr>
    </w:div>
    <w:div w:id="1702586906">
      <w:bodyDiv w:val="1"/>
      <w:marLeft w:val="0"/>
      <w:marRight w:val="0"/>
      <w:marTop w:val="0"/>
      <w:marBottom w:val="0"/>
      <w:divBdr>
        <w:top w:val="none" w:sz="0" w:space="0" w:color="auto"/>
        <w:left w:val="none" w:sz="0" w:space="0" w:color="auto"/>
        <w:bottom w:val="none" w:sz="0" w:space="0" w:color="auto"/>
        <w:right w:val="none" w:sz="0" w:space="0" w:color="auto"/>
      </w:divBdr>
    </w:div>
    <w:div w:id="1703165706">
      <w:bodyDiv w:val="1"/>
      <w:marLeft w:val="0"/>
      <w:marRight w:val="0"/>
      <w:marTop w:val="0"/>
      <w:marBottom w:val="0"/>
      <w:divBdr>
        <w:top w:val="none" w:sz="0" w:space="0" w:color="auto"/>
        <w:left w:val="none" w:sz="0" w:space="0" w:color="auto"/>
        <w:bottom w:val="none" w:sz="0" w:space="0" w:color="auto"/>
        <w:right w:val="none" w:sz="0" w:space="0" w:color="auto"/>
      </w:divBdr>
    </w:div>
    <w:div w:id="1707825737">
      <w:bodyDiv w:val="1"/>
      <w:marLeft w:val="0"/>
      <w:marRight w:val="0"/>
      <w:marTop w:val="0"/>
      <w:marBottom w:val="0"/>
      <w:divBdr>
        <w:top w:val="none" w:sz="0" w:space="0" w:color="auto"/>
        <w:left w:val="none" w:sz="0" w:space="0" w:color="auto"/>
        <w:bottom w:val="none" w:sz="0" w:space="0" w:color="auto"/>
        <w:right w:val="none" w:sz="0" w:space="0" w:color="auto"/>
      </w:divBdr>
    </w:div>
    <w:div w:id="1727070352">
      <w:bodyDiv w:val="1"/>
      <w:marLeft w:val="0"/>
      <w:marRight w:val="0"/>
      <w:marTop w:val="0"/>
      <w:marBottom w:val="0"/>
      <w:divBdr>
        <w:top w:val="none" w:sz="0" w:space="0" w:color="auto"/>
        <w:left w:val="none" w:sz="0" w:space="0" w:color="auto"/>
        <w:bottom w:val="none" w:sz="0" w:space="0" w:color="auto"/>
        <w:right w:val="none" w:sz="0" w:space="0" w:color="auto"/>
      </w:divBdr>
    </w:div>
    <w:div w:id="1739984368">
      <w:bodyDiv w:val="1"/>
      <w:marLeft w:val="0"/>
      <w:marRight w:val="0"/>
      <w:marTop w:val="0"/>
      <w:marBottom w:val="0"/>
      <w:divBdr>
        <w:top w:val="none" w:sz="0" w:space="0" w:color="auto"/>
        <w:left w:val="none" w:sz="0" w:space="0" w:color="auto"/>
        <w:bottom w:val="none" w:sz="0" w:space="0" w:color="auto"/>
        <w:right w:val="none" w:sz="0" w:space="0" w:color="auto"/>
      </w:divBdr>
    </w:div>
    <w:div w:id="1741828559">
      <w:bodyDiv w:val="1"/>
      <w:marLeft w:val="0"/>
      <w:marRight w:val="0"/>
      <w:marTop w:val="0"/>
      <w:marBottom w:val="0"/>
      <w:divBdr>
        <w:top w:val="none" w:sz="0" w:space="0" w:color="auto"/>
        <w:left w:val="none" w:sz="0" w:space="0" w:color="auto"/>
        <w:bottom w:val="none" w:sz="0" w:space="0" w:color="auto"/>
        <w:right w:val="none" w:sz="0" w:space="0" w:color="auto"/>
      </w:divBdr>
    </w:div>
    <w:div w:id="1755736924">
      <w:bodyDiv w:val="1"/>
      <w:marLeft w:val="0"/>
      <w:marRight w:val="0"/>
      <w:marTop w:val="0"/>
      <w:marBottom w:val="0"/>
      <w:divBdr>
        <w:top w:val="none" w:sz="0" w:space="0" w:color="auto"/>
        <w:left w:val="none" w:sz="0" w:space="0" w:color="auto"/>
        <w:bottom w:val="none" w:sz="0" w:space="0" w:color="auto"/>
        <w:right w:val="none" w:sz="0" w:space="0" w:color="auto"/>
      </w:divBdr>
    </w:div>
    <w:div w:id="1759328291">
      <w:bodyDiv w:val="1"/>
      <w:marLeft w:val="0"/>
      <w:marRight w:val="0"/>
      <w:marTop w:val="0"/>
      <w:marBottom w:val="0"/>
      <w:divBdr>
        <w:top w:val="none" w:sz="0" w:space="0" w:color="auto"/>
        <w:left w:val="none" w:sz="0" w:space="0" w:color="auto"/>
        <w:bottom w:val="none" w:sz="0" w:space="0" w:color="auto"/>
        <w:right w:val="none" w:sz="0" w:space="0" w:color="auto"/>
      </w:divBdr>
    </w:div>
    <w:div w:id="1766342913">
      <w:bodyDiv w:val="1"/>
      <w:marLeft w:val="0"/>
      <w:marRight w:val="0"/>
      <w:marTop w:val="0"/>
      <w:marBottom w:val="0"/>
      <w:divBdr>
        <w:top w:val="none" w:sz="0" w:space="0" w:color="auto"/>
        <w:left w:val="none" w:sz="0" w:space="0" w:color="auto"/>
        <w:bottom w:val="none" w:sz="0" w:space="0" w:color="auto"/>
        <w:right w:val="none" w:sz="0" w:space="0" w:color="auto"/>
      </w:divBdr>
    </w:div>
    <w:div w:id="1766683491">
      <w:bodyDiv w:val="1"/>
      <w:marLeft w:val="0"/>
      <w:marRight w:val="0"/>
      <w:marTop w:val="0"/>
      <w:marBottom w:val="0"/>
      <w:divBdr>
        <w:top w:val="none" w:sz="0" w:space="0" w:color="auto"/>
        <w:left w:val="none" w:sz="0" w:space="0" w:color="auto"/>
        <w:bottom w:val="none" w:sz="0" w:space="0" w:color="auto"/>
        <w:right w:val="none" w:sz="0" w:space="0" w:color="auto"/>
      </w:divBdr>
    </w:div>
    <w:div w:id="1770275250">
      <w:bodyDiv w:val="1"/>
      <w:marLeft w:val="0"/>
      <w:marRight w:val="0"/>
      <w:marTop w:val="0"/>
      <w:marBottom w:val="0"/>
      <w:divBdr>
        <w:top w:val="none" w:sz="0" w:space="0" w:color="auto"/>
        <w:left w:val="none" w:sz="0" w:space="0" w:color="auto"/>
        <w:bottom w:val="none" w:sz="0" w:space="0" w:color="auto"/>
        <w:right w:val="none" w:sz="0" w:space="0" w:color="auto"/>
      </w:divBdr>
    </w:div>
    <w:div w:id="1772165166">
      <w:bodyDiv w:val="1"/>
      <w:marLeft w:val="0"/>
      <w:marRight w:val="0"/>
      <w:marTop w:val="0"/>
      <w:marBottom w:val="0"/>
      <w:divBdr>
        <w:top w:val="none" w:sz="0" w:space="0" w:color="auto"/>
        <w:left w:val="none" w:sz="0" w:space="0" w:color="auto"/>
        <w:bottom w:val="none" w:sz="0" w:space="0" w:color="auto"/>
        <w:right w:val="none" w:sz="0" w:space="0" w:color="auto"/>
      </w:divBdr>
    </w:div>
    <w:div w:id="1784032803">
      <w:bodyDiv w:val="1"/>
      <w:marLeft w:val="0"/>
      <w:marRight w:val="0"/>
      <w:marTop w:val="0"/>
      <w:marBottom w:val="0"/>
      <w:divBdr>
        <w:top w:val="none" w:sz="0" w:space="0" w:color="auto"/>
        <w:left w:val="none" w:sz="0" w:space="0" w:color="auto"/>
        <w:bottom w:val="none" w:sz="0" w:space="0" w:color="auto"/>
        <w:right w:val="none" w:sz="0" w:space="0" w:color="auto"/>
      </w:divBdr>
    </w:div>
    <w:div w:id="1798142856">
      <w:bodyDiv w:val="1"/>
      <w:marLeft w:val="0"/>
      <w:marRight w:val="0"/>
      <w:marTop w:val="0"/>
      <w:marBottom w:val="0"/>
      <w:divBdr>
        <w:top w:val="none" w:sz="0" w:space="0" w:color="auto"/>
        <w:left w:val="none" w:sz="0" w:space="0" w:color="auto"/>
        <w:bottom w:val="none" w:sz="0" w:space="0" w:color="auto"/>
        <w:right w:val="none" w:sz="0" w:space="0" w:color="auto"/>
      </w:divBdr>
    </w:div>
    <w:div w:id="1807623070">
      <w:bodyDiv w:val="1"/>
      <w:marLeft w:val="0"/>
      <w:marRight w:val="0"/>
      <w:marTop w:val="0"/>
      <w:marBottom w:val="0"/>
      <w:divBdr>
        <w:top w:val="none" w:sz="0" w:space="0" w:color="auto"/>
        <w:left w:val="none" w:sz="0" w:space="0" w:color="auto"/>
        <w:bottom w:val="none" w:sz="0" w:space="0" w:color="auto"/>
        <w:right w:val="none" w:sz="0" w:space="0" w:color="auto"/>
      </w:divBdr>
    </w:div>
    <w:div w:id="1810392943">
      <w:bodyDiv w:val="1"/>
      <w:marLeft w:val="0"/>
      <w:marRight w:val="0"/>
      <w:marTop w:val="0"/>
      <w:marBottom w:val="0"/>
      <w:divBdr>
        <w:top w:val="none" w:sz="0" w:space="0" w:color="auto"/>
        <w:left w:val="none" w:sz="0" w:space="0" w:color="auto"/>
        <w:bottom w:val="none" w:sz="0" w:space="0" w:color="auto"/>
        <w:right w:val="none" w:sz="0" w:space="0" w:color="auto"/>
      </w:divBdr>
    </w:div>
    <w:div w:id="1816288726">
      <w:bodyDiv w:val="1"/>
      <w:marLeft w:val="0"/>
      <w:marRight w:val="0"/>
      <w:marTop w:val="0"/>
      <w:marBottom w:val="0"/>
      <w:divBdr>
        <w:top w:val="none" w:sz="0" w:space="0" w:color="auto"/>
        <w:left w:val="none" w:sz="0" w:space="0" w:color="auto"/>
        <w:bottom w:val="none" w:sz="0" w:space="0" w:color="auto"/>
        <w:right w:val="none" w:sz="0" w:space="0" w:color="auto"/>
      </w:divBdr>
    </w:div>
    <w:div w:id="1825200493">
      <w:bodyDiv w:val="1"/>
      <w:marLeft w:val="0"/>
      <w:marRight w:val="0"/>
      <w:marTop w:val="0"/>
      <w:marBottom w:val="0"/>
      <w:divBdr>
        <w:top w:val="none" w:sz="0" w:space="0" w:color="auto"/>
        <w:left w:val="none" w:sz="0" w:space="0" w:color="auto"/>
        <w:bottom w:val="none" w:sz="0" w:space="0" w:color="auto"/>
        <w:right w:val="none" w:sz="0" w:space="0" w:color="auto"/>
      </w:divBdr>
    </w:div>
    <w:div w:id="1825318893">
      <w:bodyDiv w:val="1"/>
      <w:marLeft w:val="0"/>
      <w:marRight w:val="0"/>
      <w:marTop w:val="0"/>
      <w:marBottom w:val="0"/>
      <w:divBdr>
        <w:top w:val="none" w:sz="0" w:space="0" w:color="auto"/>
        <w:left w:val="none" w:sz="0" w:space="0" w:color="auto"/>
        <w:bottom w:val="none" w:sz="0" w:space="0" w:color="auto"/>
        <w:right w:val="none" w:sz="0" w:space="0" w:color="auto"/>
      </w:divBdr>
    </w:div>
    <w:div w:id="1826122085">
      <w:bodyDiv w:val="1"/>
      <w:marLeft w:val="0"/>
      <w:marRight w:val="0"/>
      <w:marTop w:val="0"/>
      <w:marBottom w:val="0"/>
      <w:divBdr>
        <w:top w:val="none" w:sz="0" w:space="0" w:color="auto"/>
        <w:left w:val="none" w:sz="0" w:space="0" w:color="auto"/>
        <w:bottom w:val="none" w:sz="0" w:space="0" w:color="auto"/>
        <w:right w:val="none" w:sz="0" w:space="0" w:color="auto"/>
      </w:divBdr>
    </w:div>
    <w:div w:id="1832216628">
      <w:bodyDiv w:val="1"/>
      <w:marLeft w:val="0"/>
      <w:marRight w:val="0"/>
      <w:marTop w:val="0"/>
      <w:marBottom w:val="0"/>
      <w:divBdr>
        <w:top w:val="none" w:sz="0" w:space="0" w:color="auto"/>
        <w:left w:val="none" w:sz="0" w:space="0" w:color="auto"/>
        <w:bottom w:val="none" w:sz="0" w:space="0" w:color="auto"/>
        <w:right w:val="none" w:sz="0" w:space="0" w:color="auto"/>
      </w:divBdr>
    </w:div>
    <w:div w:id="1846750824">
      <w:bodyDiv w:val="1"/>
      <w:marLeft w:val="0"/>
      <w:marRight w:val="0"/>
      <w:marTop w:val="0"/>
      <w:marBottom w:val="0"/>
      <w:divBdr>
        <w:top w:val="none" w:sz="0" w:space="0" w:color="auto"/>
        <w:left w:val="none" w:sz="0" w:space="0" w:color="auto"/>
        <w:bottom w:val="none" w:sz="0" w:space="0" w:color="auto"/>
        <w:right w:val="none" w:sz="0" w:space="0" w:color="auto"/>
      </w:divBdr>
    </w:div>
    <w:div w:id="1849562913">
      <w:bodyDiv w:val="1"/>
      <w:marLeft w:val="0"/>
      <w:marRight w:val="0"/>
      <w:marTop w:val="0"/>
      <w:marBottom w:val="0"/>
      <w:divBdr>
        <w:top w:val="none" w:sz="0" w:space="0" w:color="auto"/>
        <w:left w:val="none" w:sz="0" w:space="0" w:color="auto"/>
        <w:bottom w:val="none" w:sz="0" w:space="0" w:color="auto"/>
        <w:right w:val="none" w:sz="0" w:space="0" w:color="auto"/>
      </w:divBdr>
    </w:div>
    <w:div w:id="1849782967">
      <w:bodyDiv w:val="1"/>
      <w:marLeft w:val="0"/>
      <w:marRight w:val="0"/>
      <w:marTop w:val="0"/>
      <w:marBottom w:val="0"/>
      <w:divBdr>
        <w:top w:val="none" w:sz="0" w:space="0" w:color="auto"/>
        <w:left w:val="none" w:sz="0" w:space="0" w:color="auto"/>
        <w:bottom w:val="none" w:sz="0" w:space="0" w:color="auto"/>
        <w:right w:val="none" w:sz="0" w:space="0" w:color="auto"/>
      </w:divBdr>
    </w:div>
    <w:div w:id="1851791055">
      <w:bodyDiv w:val="1"/>
      <w:marLeft w:val="0"/>
      <w:marRight w:val="0"/>
      <w:marTop w:val="0"/>
      <w:marBottom w:val="0"/>
      <w:divBdr>
        <w:top w:val="none" w:sz="0" w:space="0" w:color="auto"/>
        <w:left w:val="none" w:sz="0" w:space="0" w:color="auto"/>
        <w:bottom w:val="none" w:sz="0" w:space="0" w:color="auto"/>
        <w:right w:val="none" w:sz="0" w:space="0" w:color="auto"/>
      </w:divBdr>
    </w:div>
    <w:div w:id="1851945928">
      <w:bodyDiv w:val="1"/>
      <w:marLeft w:val="0"/>
      <w:marRight w:val="0"/>
      <w:marTop w:val="0"/>
      <w:marBottom w:val="0"/>
      <w:divBdr>
        <w:top w:val="none" w:sz="0" w:space="0" w:color="auto"/>
        <w:left w:val="none" w:sz="0" w:space="0" w:color="auto"/>
        <w:bottom w:val="none" w:sz="0" w:space="0" w:color="auto"/>
        <w:right w:val="none" w:sz="0" w:space="0" w:color="auto"/>
      </w:divBdr>
    </w:div>
    <w:div w:id="1855418797">
      <w:bodyDiv w:val="1"/>
      <w:marLeft w:val="0"/>
      <w:marRight w:val="0"/>
      <w:marTop w:val="0"/>
      <w:marBottom w:val="0"/>
      <w:divBdr>
        <w:top w:val="none" w:sz="0" w:space="0" w:color="auto"/>
        <w:left w:val="none" w:sz="0" w:space="0" w:color="auto"/>
        <w:bottom w:val="none" w:sz="0" w:space="0" w:color="auto"/>
        <w:right w:val="none" w:sz="0" w:space="0" w:color="auto"/>
      </w:divBdr>
    </w:div>
    <w:div w:id="1857232998">
      <w:bodyDiv w:val="1"/>
      <w:marLeft w:val="0"/>
      <w:marRight w:val="0"/>
      <w:marTop w:val="0"/>
      <w:marBottom w:val="0"/>
      <w:divBdr>
        <w:top w:val="none" w:sz="0" w:space="0" w:color="auto"/>
        <w:left w:val="none" w:sz="0" w:space="0" w:color="auto"/>
        <w:bottom w:val="none" w:sz="0" w:space="0" w:color="auto"/>
        <w:right w:val="none" w:sz="0" w:space="0" w:color="auto"/>
      </w:divBdr>
    </w:div>
    <w:div w:id="1859925640">
      <w:bodyDiv w:val="1"/>
      <w:marLeft w:val="0"/>
      <w:marRight w:val="0"/>
      <w:marTop w:val="0"/>
      <w:marBottom w:val="0"/>
      <w:divBdr>
        <w:top w:val="none" w:sz="0" w:space="0" w:color="auto"/>
        <w:left w:val="none" w:sz="0" w:space="0" w:color="auto"/>
        <w:bottom w:val="none" w:sz="0" w:space="0" w:color="auto"/>
        <w:right w:val="none" w:sz="0" w:space="0" w:color="auto"/>
      </w:divBdr>
    </w:div>
    <w:div w:id="1864131340">
      <w:bodyDiv w:val="1"/>
      <w:marLeft w:val="0"/>
      <w:marRight w:val="0"/>
      <w:marTop w:val="0"/>
      <w:marBottom w:val="0"/>
      <w:divBdr>
        <w:top w:val="none" w:sz="0" w:space="0" w:color="auto"/>
        <w:left w:val="none" w:sz="0" w:space="0" w:color="auto"/>
        <w:bottom w:val="none" w:sz="0" w:space="0" w:color="auto"/>
        <w:right w:val="none" w:sz="0" w:space="0" w:color="auto"/>
      </w:divBdr>
    </w:div>
    <w:div w:id="1871331402">
      <w:bodyDiv w:val="1"/>
      <w:marLeft w:val="0"/>
      <w:marRight w:val="0"/>
      <w:marTop w:val="0"/>
      <w:marBottom w:val="0"/>
      <w:divBdr>
        <w:top w:val="none" w:sz="0" w:space="0" w:color="auto"/>
        <w:left w:val="none" w:sz="0" w:space="0" w:color="auto"/>
        <w:bottom w:val="none" w:sz="0" w:space="0" w:color="auto"/>
        <w:right w:val="none" w:sz="0" w:space="0" w:color="auto"/>
      </w:divBdr>
    </w:div>
    <w:div w:id="1881089536">
      <w:bodyDiv w:val="1"/>
      <w:marLeft w:val="0"/>
      <w:marRight w:val="0"/>
      <w:marTop w:val="0"/>
      <w:marBottom w:val="0"/>
      <w:divBdr>
        <w:top w:val="none" w:sz="0" w:space="0" w:color="auto"/>
        <w:left w:val="none" w:sz="0" w:space="0" w:color="auto"/>
        <w:bottom w:val="none" w:sz="0" w:space="0" w:color="auto"/>
        <w:right w:val="none" w:sz="0" w:space="0" w:color="auto"/>
      </w:divBdr>
    </w:div>
    <w:div w:id="1886984557">
      <w:bodyDiv w:val="1"/>
      <w:marLeft w:val="0"/>
      <w:marRight w:val="0"/>
      <w:marTop w:val="0"/>
      <w:marBottom w:val="0"/>
      <w:divBdr>
        <w:top w:val="none" w:sz="0" w:space="0" w:color="auto"/>
        <w:left w:val="none" w:sz="0" w:space="0" w:color="auto"/>
        <w:bottom w:val="none" w:sz="0" w:space="0" w:color="auto"/>
        <w:right w:val="none" w:sz="0" w:space="0" w:color="auto"/>
      </w:divBdr>
    </w:div>
    <w:div w:id="1891529355">
      <w:bodyDiv w:val="1"/>
      <w:marLeft w:val="0"/>
      <w:marRight w:val="0"/>
      <w:marTop w:val="0"/>
      <w:marBottom w:val="0"/>
      <w:divBdr>
        <w:top w:val="none" w:sz="0" w:space="0" w:color="auto"/>
        <w:left w:val="none" w:sz="0" w:space="0" w:color="auto"/>
        <w:bottom w:val="none" w:sz="0" w:space="0" w:color="auto"/>
        <w:right w:val="none" w:sz="0" w:space="0" w:color="auto"/>
      </w:divBdr>
    </w:div>
    <w:div w:id="1907646349">
      <w:bodyDiv w:val="1"/>
      <w:marLeft w:val="0"/>
      <w:marRight w:val="0"/>
      <w:marTop w:val="0"/>
      <w:marBottom w:val="0"/>
      <w:divBdr>
        <w:top w:val="none" w:sz="0" w:space="0" w:color="auto"/>
        <w:left w:val="none" w:sz="0" w:space="0" w:color="auto"/>
        <w:bottom w:val="none" w:sz="0" w:space="0" w:color="auto"/>
        <w:right w:val="none" w:sz="0" w:space="0" w:color="auto"/>
      </w:divBdr>
    </w:div>
    <w:div w:id="1921282073">
      <w:bodyDiv w:val="1"/>
      <w:marLeft w:val="0"/>
      <w:marRight w:val="0"/>
      <w:marTop w:val="0"/>
      <w:marBottom w:val="0"/>
      <w:divBdr>
        <w:top w:val="none" w:sz="0" w:space="0" w:color="auto"/>
        <w:left w:val="none" w:sz="0" w:space="0" w:color="auto"/>
        <w:bottom w:val="none" w:sz="0" w:space="0" w:color="auto"/>
        <w:right w:val="none" w:sz="0" w:space="0" w:color="auto"/>
      </w:divBdr>
    </w:div>
    <w:div w:id="1926187760">
      <w:bodyDiv w:val="1"/>
      <w:marLeft w:val="0"/>
      <w:marRight w:val="0"/>
      <w:marTop w:val="0"/>
      <w:marBottom w:val="0"/>
      <w:divBdr>
        <w:top w:val="none" w:sz="0" w:space="0" w:color="auto"/>
        <w:left w:val="none" w:sz="0" w:space="0" w:color="auto"/>
        <w:bottom w:val="none" w:sz="0" w:space="0" w:color="auto"/>
        <w:right w:val="none" w:sz="0" w:space="0" w:color="auto"/>
      </w:divBdr>
    </w:div>
    <w:div w:id="1928078432">
      <w:bodyDiv w:val="1"/>
      <w:marLeft w:val="0"/>
      <w:marRight w:val="0"/>
      <w:marTop w:val="0"/>
      <w:marBottom w:val="0"/>
      <w:divBdr>
        <w:top w:val="none" w:sz="0" w:space="0" w:color="auto"/>
        <w:left w:val="none" w:sz="0" w:space="0" w:color="auto"/>
        <w:bottom w:val="none" w:sz="0" w:space="0" w:color="auto"/>
        <w:right w:val="none" w:sz="0" w:space="0" w:color="auto"/>
      </w:divBdr>
    </w:div>
    <w:div w:id="1930382074">
      <w:bodyDiv w:val="1"/>
      <w:marLeft w:val="0"/>
      <w:marRight w:val="0"/>
      <w:marTop w:val="0"/>
      <w:marBottom w:val="0"/>
      <w:divBdr>
        <w:top w:val="none" w:sz="0" w:space="0" w:color="auto"/>
        <w:left w:val="none" w:sz="0" w:space="0" w:color="auto"/>
        <w:bottom w:val="none" w:sz="0" w:space="0" w:color="auto"/>
        <w:right w:val="none" w:sz="0" w:space="0" w:color="auto"/>
      </w:divBdr>
    </w:div>
    <w:div w:id="1933079420">
      <w:bodyDiv w:val="1"/>
      <w:marLeft w:val="0"/>
      <w:marRight w:val="0"/>
      <w:marTop w:val="0"/>
      <w:marBottom w:val="0"/>
      <w:divBdr>
        <w:top w:val="none" w:sz="0" w:space="0" w:color="auto"/>
        <w:left w:val="none" w:sz="0" w:space="0" w:color="auto"/>
        <w:bottom w:val="none" w:sz="0" w:space="0" w:color="auto"/>
        <w:right w:val="none" w:sz="0" w:space="0" w:color="auto"/>
      </w:divBdr>
    </w:div>
    <w:div w:id="1933930020">
      <w:bodyDiv w:val="1"/>
      <w:marLeft w:val="0"/>
      <w:marRight w:val="0"/>
      <w:marTop w:val="0"/>
      <w:marBottom w:val="0"/>
      <w:divBdr>
        <w:top w:val="none" w:sz="0" w:space="0" w:color="auto"/>
        <w:left w:val="none" w:sz="0" w:space="0" w:color="auto"/>
        <w:bottom w:val="none" w:sz="0" w:space="0" w:color="auto"/>
        <w:right w:val="none" w:sz="0" w:space="0" w:color="auto"/>
      </w:divBdr>
    </w:div>
    <w:div w:id="1942300264">
      <w:bodyDiv w:val="1"/>
      <w:marLeft w:val="0"/>
      <w:marRight w:val="0"/>
      <w:marTop w:val="0"/>
      <w:marBottom w:val="0"/>
      <w:divBdr>
        <w:top w:val="none" w:sz="0" w:space="0" w:color="auto"/>
        <w:left w:val="none" w:sz="0" w:space="0" w:color="auto"/>
        <w:bottom w:val="none" w:sz="0" w:space="0" w:color="auto"/>
        <w:right w:val="none" w:sz="0" w:space="0" w:color="auto"/>
      </w:divBdr>
    </w:div>
    <w:div w:id="1946837821">
      <w:bodyDiv w:val="1"/>
      <w:marLeft w:val="0"/>
      <w:marRight w:val="0"/>
      <w:marTop w:val="0"/>
      <w:marBottom w:val="0"/>
      <w:divBdr>
        <w:top w:val="none" w:sz="0" w:space="0" w:color="auto"/>
        <w:left w:val="none" w:sz="0" w:space="0" w:color="auto"/>
        <w:bottom w:val="none" w:sz="0" w:space="0" w:color="auto"/>
        <w:right w:val="none" w:sz="0" w:space="0" w:color="auto"/>
      </w:divBdr>
    </w:div>
    <w:div w:id="1957640228">
      <w:bodyDiv w:val="1"/>
      <w:marLeft w:val="0"/>
      <w:marRight w:val="0"/>
      <w:marTop w:val="0"/>
      <w:marBottom w:val="0"/>
      <w:divBdr>
        <w:top w:val="none" w:sz="0" w:space="0" w:color="auto"/>
        <w:left w:val="none" w:sz="0" w:space="0" w:color="auto"/>
        <w:bottom w:val="none" w:sz="0" w:space="0" w:color="auto"/>
        <w:right w:val="none" w:sz="0" w:space="0" w:color="auto"/>
      </w:divBdr>
    </w:div>
    <w:div w:id="1966109596">
      <w:bodyDiv w:val="1"/>
      <w:marLeft w:val="0"/>
      <w:marRight w:val="0"/>
      <w:marTop w:val="0"/>
      <w:marBottom w:val="0"/>
      <w:divBdr>
        <w:top w:val="none" w:sz="0" w:space="0" w:color="auto"/>
        <w:left w:val="none" w:sz="0" w:space="0" w:color="auto"/>
        <w:bottom w:val="none" w:sz="0" w:space="0" w:color="auto"/>
        <w:right w:val="none" w:sz="0" w:space="0" w:color="auto"/>
      </w:divBdr>
    </w:div>
    <w:div w:id="1974098409">
      <w:bodyDiv w:val="1"/>
      <w:marLeft w:val="0"/>
      <w:marRight w:val="0"/>
      <w:marTop w:val="0"/>
      <w:marBottom w:val="0"/>
      <w:divBdr>
        <w:top w:val="none" w:sz="0" w:space="0" w:color="auto"/>
        <w:left w:val="none" w:sz="0" w:space="0" w:color="auto"/>
        <w:bottom w:val="none" w:sz="0" w:space="0" w:color="auto"/>
        <w:right w:val="none" w:sz="0" w:space="0" w:color="auto"/>
      </w:divBdr>
    </w:div>
    <w:div w:id="1986858938">
      <w:bodyDiv w:val="1"/>
      <w:marLeft w:val="0"/>
      <w:marRight w:val="0"/>
      <w:marTop w:val="0"/>
      <w:marBottom w:val="0"/>
      <w:divBdr>
        <w:top w:val="none" w:sz="0" w:space="0" w:color="auto"/>
        <w:left w:val="none" w:sz="0" w:space="0" w:color="auto"/>
        <w:bottom w:val="none" w:sz="0" w:space="0" w:color="auto"/>
        <w:right w:val="none" w:sz="0" w:space="0" w:color="auto"/>
      </w:divBdr>
    </w:div>
    <w:div w:id="1989361595">
      <w:bodyDiv w:val="1"/>
      <w:marLeft w:val="0"/>
      <w:marRight w:val="0"/>
      <w:marTop w:val="0"/>
      <w:marBottom w:val="0"/>
      <w:divBdr>
        <w:top w:val="none" w:sz="0" w:space="0" w:color="auto"/>
        <w:left w:val="none" w:sz="0" w:space="0" w:color="auto"/>
        <w:bottom w:val="none" w:sz="0" w:space="0" w:color="auto"/>
        <w:right w:val="none" w:sz="0" w:space="0" w:color="auto"/>
      </w:divBdr>
    </w:div>
    <w:div w:id="2015110753">
      <w:bodyDiv w:val="1"/>
      <w:marLeft w:val="0"/>
      <w:marRight w:val="0"/>
      <w:marTop w:val="0"/>
      <w:marBottom w:val="0"/>
      <w:divBdr>
        <w:top w:val="none" w:sz="0" w:space="0" w:color="auto"/>
        <w:left w:val="none" w:sz="0" w:space="0" w:color="auto"/>
        <w:bottom w:val="none" w:sz="0" w:space="0" w:color="auto"/>
        <w:right w:val="none" w:sz="0" w:space="0" w:color="auto"/>
      </w:divBdr>
    </w:div>
    <w:div w:id="2020620114">
      <w:bodyDiv w:val="1"/>
      <w:marLeft w:val="0"/>
      <w:marRight w:val="0"/>
      <w:marTop w:val="0"/>
      <w:marBottom w:val="0"/>
      <w:divBdr>
        <w:top w:val="none" w:sz="0" w:space="0" w:color="auto"/>
        <w:left w:val="none" w:sz="0" w:space="0" w:color="auto"/>
        <w:bottom w:val="none" w:sz="0" w:space="0" w:color="auto"/>
        <w:right w:val="none" w:sz="0" w:space="0" w:color="auto"/>
      </w:divBdr>
    </w:div>
    <w:div w:id="2022976219">
      <w:bodyDiv w:val="1"/>
      <w:marLeft w:val="0"/>
      <w:marRight w:val="0"/>
      <w:marTop w:val="0"/>
      <w:marBottom w:val="0"/>
      <w:divBdr>
        <w:top w:val="none" w:sz="0" w:space="0" w:color="auto"/>
        <w:left w:val="none" w:sz="0" w:space="0" w:color="auto"/>
        <w:bottom w:val="none" w:sz="0" w:space="0" w:color="auto"/>
        <w:right w:val="none" w:sz="0" w:space="0" w:color="auto"/>
      </w:divBdr>
    </w:div>
    <w:div w:id="2025009394">
      <w:bodyDiv w:val="1"/>
      <w:marLeft w:val="0"/>
      <w:marRight w:val="0"/>
      <w:marTop w:val="0"/>
      <w:marBottom w:val="0"/>
      <w:divBdr>
        <w:top w:val="none" w:sz="0" w:space="0" w:color="auto"/>
        <w:left w:val="none" w:sz="0" w:space="0" w:color="auto"/>
        <w:bottom w:val="none" w:sz="0" w:space="0" w:color="auto"/>
        <w:right w:val="none" w:sz="0" w:space="0" w:color="auto"/>
      </w:divBdr>
    </w:div>
    <w:div w:id="2039156178">
      <w:bodyDiv w:val="1"/>
      <w:marLeft w:val="0"/>
      <w:marRight w:val="0"/>
      <w:marTop w:val="0"/>
      <w:marBottom w:val="0"/>
      <w:divBdr>
        <w:top w:val="none" w:sz="0" w:space="0" w:color="auto"/>
        <w:left w:val="none" w:sz="0" w:space="0" w:color="auto"/>
        <w:bottom w:val="none" w:sz="0" w:space="0" w:color="auto"/>
        <w:right w:val="none" w:sz="0" w:space="0" w:color="auto"/>
      </w:divBdr>
    </w:div>
    <w:div w:id="2050060888">
      <w:bodyDiv w:val="1"/>
      <w:marLeft w:val="0"/>
      <w:marRight w:val="0"/>
      <w:marTop w:val="0"/>
      <w:marBottom w:val="0"/>
      <w:divBdr>
        <w:top w:val="none" w:sz="0" w:space="0" w:color="auto"/>
        <w:left w:val="none" w:sz="0" w:space="0" w:color="auto"/>
        <w:bottom w:val="none" w:sz="0" w:space="0" w:color="auto"/>
        <w:right w:val="none" w:sz="0" w:space="0" w:color="auto"/>
      </w:divBdr>
    </w:div>
    <w:div w:id="2057269911">
      <w:bodyDiv w:val="1"/>
      <w:marLeft w:val="0"/>
      <w:marRight w:val="0"/>
      <w:marTop w:val="0"/>
      <w:marBottom w:val="0"/>
      <w:divBdr>
        <w:top w:val="none" w:sz="0" w:space="0" w:color="auto"/>
        <w:left w:val="none" w:sz="0" w:space="0" w:color="auto"/>
        <w:bottom w:val="none" w:sz="0" w:space="0" w:color="auto"/>
        <w:right w:val="none" w:sz="0" w:space="0" w:color="auto"/>
      </w:divBdr>
    </w:div>
    <w:div w:id="2078042561">
      <w:bodyDiv w:val="1"/>
      <w:marLeft w:val="0"/>
      <w:marRight w:val="0"/>
      <w:marTop w:val="0"/>
      <w:marBottom w:val="0"/>
      <w:divBdr>
        <w:top w:val="none" w:sz="0" w:space="0" w:color="auto"/>
        <w:left w:val="none" w:sz="0" w:space="0" w:color="auto"/>
        <w:bottom w:val="none" w:sz="0" w:space="0" w:color="auto"/>
        <w:right w:val="none" w:sz="0" w:space="0" w:color="auto"/>
      </w:divBdr>
    </w:div>
    <w:div w:id="2082867936">
      <w:bodyDiv w:val="1"/>
      <w:marLeft w:val="0"/>
      <w:marRight w:val="0"/>
      <w:marTop w:val="0"/>
      <w:marBottom w:val="0"/>
      <w:divBdr>
        <w:top w:val="none" w:sz="0" w:space="0" w:color="auto"/>
        <w:left w:val="none" w:sz="0" w:space="0" w:color="auto"/>
        <w:bottom w:val="none" w:sz="0" w:space="0" w:color="auto"/>
        <w:right w:val="none" w:sz="0" w:space="0" w:color="auto"/>
      </w:divBdr>
    </w:div>
    <w:div w:id="2084528195">
      <w:bodyDiv w:val="1"/>
      <w:marLeft w:val="0"/>
      <w:marRight w:val="0"/>
      <w:marTop w:val="0"/>
      <w:marBottom w:val="0"/>
      <w:divBdr>
        <w:top w:val="none" w:sz="0" w:space="0" w:color="auto"/>
        <w:left w:val="none" w:sz="0" w:space="0" w:color="auto"/>
        <w:bottom w:val="none" w:sz="0" w:space="0" w:color="auto"/>
        <w:right w:val="none" w:sz="0" w:space="0" w:color="auto"/>
      </w:divBdr>
    </w:div>
    <w:div w:id="2084981712">
      <w:bodyDiv w:val="1"/>
      <w:marLeft w:val="0"/>
      <w:marRight w:val="0"/>
      <w:marTop w:val="0"/>
      <w:marBottom w:val="0"/>
      <w:divBdr>
        <w:top w:val="none" w:sz="0" w:space="0" w:color="auto"/>
        <w:left w:val="none" w:sz="0" w:space="0" w:color="auto"/>
        <w:bottom w:val="none" w:sz="0" w:space="0" w:color="auto"/>
        <w:right w:val="none" w:sz="0" w:space="0" w:color="auto"/>
      </w:divBdr>
    </w:div>
    <w:div w:id="2088569562">
      <w:bodyDiv w:val="1"/>
      <w:marLeft w:val="0"/>
      <w:marRight w:val="0"/>
      <w:marTop w:val="0"/>
      <w:marBottom w:val="0"/>
      <w:divBdr>
        <w:top w:val="none" w:sz="0" w:space="0" w:color="auto"/>
        <w:left w:val="none" w:sz="0" w:space="0" w:color="auto"/>
        <w:bottom w:val="none" w:sz="0" w:space="0" w:color="auto"/>
        <w:right w:val="none" w:sz="0" w:space="0" w:color="auto"/>
      </w:divBdr>
    </w:div>
    <w:div w:id="2102531748">
      <w:bodyDiv w:val="1"/>
      <w:marLeft w:val="0"/>
      <w:marRight w:val="0"/>
      <w:marTop w:val="0"/>
      <w:marBottom w:val="0"/>
      <w:divBdr>
        <w:top w:val="none" w:sz="0" w:space="0" w:color="auto"/>
        <w:left w:val="none" w:sz="0" w:space="0" w:color="auto"/>
        <w:bottom w:val="none" w:sz="0" w:space="0" w:color="auto"/>
        <w:right w:val="none" w:sz="0" w:space="0" w:color="auto"/>
      </w:divBdr>
    </w:div>
    <w:div w:id="2111392721">
      <w:bodyDiv w:val="1"/>
      <w:marLeft w:val="0"/>
      <w:marRight w:val="0"/>
      <w:marTop w:val="0"/>
      <w:marBottom w:val="0"/>
      <w:divBdr>
        <w:top w:val="none" w:sz="0" w:space="0" w:color="auto"/>
        <w:left w:val="none" w:sz="0" w:space="0" w:color="auto"/>
        <w:bottom w:val="none" w:sz="0" w:space="0" w:color="auto"/>
        <w:right w:val="none" w:sz="0" w:space="0" w:color="auto"/>
      </w:divBdr>
    </w:div>
    <w:div w:id="2115585584">
      <w:bodyDiv w:val="1"/>
      <w:marLeft w:val="0"/>
      <w:marRight w:val="0"/>
      <w:marTop w:val="0"/>
      <w:marBottom w:val="0"/>
      <w:divBdr>
        <w:top w:val="none" w:sz="0" w:space="0" w:color="auto"/>
        <w:left w:val="none" w:sz="0" w:space="0" w:color="auto"/>
        <w:bottom w:val="none" w:sz="0" w:space="0" w:color="auto"/>
        <w:right w:val="none" w:sz="0" w:space="0" w:color="auto"/>
      </w:divBdr>
    </w:div>
    <w:div w:id="2115589399">
      <w:bodyDiv w:val="1"/>
      <w:marLeft w:val="0"/>
      <w:marRight w:val="0"/>
      <w:marTop w:val="0"/>
      <w:marBottom w:val="0"/>
      <w:divBdr>
        <w:top w:val="none" w:sz="0" w:space="0" w:color="auto"/>
        <w:left w:val="none" w:sz="0" w:space="0" w:color="auto"/>
        <w:bottom w:val="none" w:sz="0" w:space="0" w:color="auto"/>
        <w:right w:val="none" w:sz="0" w:space="0" w:color="auto"/>
      </w:divBdr>
    </w:div>
    <w:div w:id="2124421915">
      <w:bodyDiv w:val="1"/>
      <w:marLeft w:val="0"/>
      <w:marRight w:val="0"/>
      <w:marTop w:val="0"/>
      <w:marBottom w:val="0"/>
      <w:divBdr>
        <w:top w:val="none" w:sz="0" w:space="0" w:color="auto"/>
        <w:left w:val="none" w:sz="0" w:space="0" w:color="auto"/>
        <w:bottom w:val="none" w:sz="0" w:space="0" w:color="auto"/>
        <w:right w:val="none" w:sz="0" w:space="0" w:color="auto"/>
      </w:divBdr>
    </w:div>
    <w:div w:id="2131363781">
      <w:bodyDiv w:val="1"/>
      <w:marLeft w:val="0"/>
      <w:marRight w:val="0"/>
      <w:marTop w:val="0"/>
      <w:marBottom w:val="0"/>
      <w:divBdr>
        <w:top w:val="none" w:sz="0" w:space="0" w:color="auto"/>
        <w:left w:val="none" w:sz="0" w:space="0" w:color="auto"/>
        <w:bottom w:val="none" w:sz="0" w:space="0" w:color="auto"/>
        <w:right w:val="none" w:sz="0" w:space="0" w:color="auto"/>
      </w:divBdr>
    </w:div>
    <w:div w:id="2135709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31"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footer" Target="footer1.xml"/><Relationship Id="rId30"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TTX</b:Tag>
    <b:SourceType>Book</b:SourceType>
    <b:Guid>{9C14FD47-1830-481F-B2E7-AE93B69018E9}</b:Guid>
    <b:Title>TTXVN, 2014. Mua thuốc lá bất hợp pháp có thể bị phạt tù &lt;www.baomoi.com&gt;</b:Title>
    <b:RefOrder>4</b:RefOrder>
  </b:Source>
  <b:Source>
    <b:Tag>VũA</b:Tag>
    <b:SourceType>Book</b:SourceType>
    <b:Guid>{28C43D06-06BC-403B-A322-DA44538D1913}</b:Guid>
    <b:Title>Vũ Anh, 2017. Hải quan Anh thắt chặt kiểm soát lưu thông của thuốc lá &lt;m.mic.gov.vn&gt;.</b:Title>
    <b:RefOrder>5</b:RefOrder>
  </b:Source>
  <b:Source>
    <b:Tag>TTX1</b:Tag>
    <b:SourceType>Book</b:SourceType>
    <b:Guid>{C282F0AD-9067-4A8F-82BD-BF4E4A8DC8A3}</b:Guid>
    <b:Title>TTXVN, 2013. EU thiệt hại 10 tỷ euro mỗi năm do buôn lậu thuốc lá &lt;http://www.vietnamplus.vn&gt;.</b:Title>
    <b:RefOrder>6</b:RefOrder>
  </b:Source>
  <b:Source>
    <b:Tag>Trầ</b:Tag>
    <b:SourceType>Book</b:SourceType>
    <b:Guid>{7A08F5F1-0E62-411A-8BCC-51097B9B6784}</b:Guid>
    <b:Title>Trần Trọng, 2012. Hơn 170 nước ký hiệp ước chống buôn lậu thuốc lá &lt;www.vietnamplus.vn&gt;</b:Title>
    <b:RefOrder>7</b:RefOrder>
  </b:Source>
  <b:Source>
    <b:Tag>Phi1</b:Tag>
    <b:SourceType>Book</b:SourceType>
    <b:Guid>{C4B5DDDF-F160-406E-9298-ECB76E9DF939}</b:Guid>
    <b:Title>Philip Morris, 2016. Finghting the illicit trade in Tobacco in the EU.</b:Title>
    <b:RefOrder>8</b:RefOrder>
  </b:Source>
  <b:Source>
    <b:Tag>Tổn</b:Tag>
    <b:SourceType>Book</b:SourceType>
    <b:Guid>{869321D3-E07A-41B6-A950-DA2AC0D24DC8}</b:Guid>
    <b:Title>Tổng Công ty Thuốc lá Việt Nam, 2014. Báo cáo nhiệm vụ nghiên cứu, phân tích, đánh giá chất lượng và sự an toàn của sản phẩm thuốc lá nhập lậu JET và HERO.</b:Title>
    <b:RefOrder>10</b:RefOrder>
  </b:Source>
  <b:Source>
    <b:Tag>Phư</b:Tag>
    <b:SourceType>Book</b:SourceType>
    <b:Guid>{08158DD3-CB35-4DA1-99DE-440D857E22B9}</b:Guid>
    <b:Title>Phương Thảo, 2017. Bảy kiến nghị đẩy mạnh công tác chống thuốc lá lậu năm 2017 &lt;http://www.moit.gov.vn&gt;.</b:Title>
    <b:RefOrder>11</b:RefOrder>
  </b:Source>
  <b:Source>
    <b:Tag>Tổn1</b:Tag>
    <b:SourceType>Book</b:SourceType>
    <b:Guid>{2B994DEF-0ECD-4F31-B59B-590BA47301DB}</b:Guid>
    <b:Title>Tổng quan tình hình thuốc lá nhập lậu tại Việt Nam, 2016. Hiệp hội thuốc lá Việt Nam</b:Title>
    <b:RefOrder>14</b:RefOrder>
  </b:Source>
  <b:Source>
    <b:Tag>The</b:Tag>
    <b:SourceType>Book</b:SourceType>
    <b:Guid>{505CBAE9-111A-437E-8966-B793F7D65ED3}</b:Guid>
    <b:Title>Theo kết quả nghiên cứu thị trường của công ty AC Nielsen</b:Title>
    <b:RefOrder>15</b:RefOrder>
  </b:Source>
  <b:Source>
    <b:Tag>Int</b:Tag>
    <b:SourceType>Book</b:SourceType>
    <b:Guid>{1EF9B97C-D091-4AE8-B571-AFA95A2D3234}</b:Guid>
    <b:Title>International Journal of Environmental Research and Public Health, 2013. Toxic metal concentrations in cigarettes obtained from U.S. Smokers in 2009: results from the international tobacco control (ITC) United States survey cohort</b:Title>
    <b:RefOrder>16</b:RefOrder>
  </b:Source>
  <b:Source>
    <b:Tag>MCJ</b:Tag>
    <b:SourceType>Book</b:SourceType>
    <b:Guid>{4F5D99E0-4669-43B9-8DC8-68382C3CB623}</b:Guid>
    <b:Title>M.C.Jung, I.Thornton and H.T.Chon, 1996. Arsenic, Cadmium, Copper, Lead, and Zinc concentrations in cigarette produced in Korea and The United Kingdom</b:Title>
    <b:RefOrder>18</b:RefOrder>
  </b:Source>
  <b:Source>
    <b:Tag>Phi</b:Tag>
    <b:SourceType>Book</b:SourceType>
    <b:Guid>{651804FF-BF0E-424C-9D73-61EF8AF8B0AA}</b:Guid>
    <b:Title>Philip Morris International, The PMI-58 list of Harmful and Potentially Harmful Constituents. &lt;https://www.pmiscience.com/science/platform-development/the-pmi-58-list-of-harmful-and-potentially-harmful-constituents&gt;</b:Title>
    <b:RefOrder>20</b:RefOrder>
  </b:Source>
  <b:Source>
    <b:Tag>STF</b:Tag>
    <b:SourceType>Book</b:SourceType>
    <b:Guid>{330B7E95-4624-491A-8D94-184BC6C9FD3B}</b:Guid>
    <b:Title>S. T. Fujiolka K, 2006. Determination of toxic carbonyl compounds in cigarette smoke. Department of Environmental Toxicology, University of California, Davis, CA 95616, USA &lt;https://www.ncbi.nlm.nih.gov/pubmed/16463255&gt;</b:Title>
    <b:RefOrder>21</b:RefOrder>
  </b:Source>
  <b:Source>
    <b:Tag>htt1</b:Tag>
    <b:SourceType>Book</b:SourceType>
    <b:Guid>{2E122C4C-FB26-40F0-AD50-B6799BC6EAFA}</b:Guid>
    <b:Title>&lt;https://vi.wikipedia.org&gt;</b:Title>
    <b:RefOrder>22</b:RefOrder>
  </b:Source>
  <b:Source>
    <b:Tag>Gre</b:Tag>
    <b:SourceType>Book</b:SourceType>
    <b:Guid>{7B9B2512-67C5-4E0F-8457-9A06CF4DEAF7}</b:Guid>
    <b:Title>Gregory M.Polzin, Stephen B.Stanfill, Candace R.Brown, David L.Ashley, Clifford H.Watson, 2007. Determination of eugenol, anethole, and coumarin in the mainstream cigarette smoke of Indonesian clove cigarettes.</b:Title>
    <b:RefOrder>23</b:RefOrder>
  </b:Source>
  <b:Source>
    <b:Tag>The1</b:Tag>
    <b:SourceType>Book</b:SourceType>
    <b:Guid>{E2FBAD27-CDF6-42A3-B9FF-9BA076255C87}</b:Guid>
    <b:Title>The Booming Global Trade in Smuggled Cigarettes. Cigarette Smuggling Still Booming. &lt;https://www.reportingproject.net/underground/index.php?option=com_content&amp;view=article&amp;id=5&gt;</b:Title>
    <b:RefOrder>2</b:RefOrder>
  </b:Source>
  <b:Source>
    <b:Tag>Den</b:Tag>
    <b:SourceType>Book</b:SourceType>
    <b:Guid>{6E291C25-7F9C-446D-ADB6-21247FDCFA72}</b:Guid>
    <b:Title>Denis Campbell, 2010. The Guardian: Smuggled tobacco is a source of ill-health on the cheap. &lt;https://www.theguardian.com/society/2010/feb/10/illegal-tobacco-health-smuggling-liverpool&gt;</b:Title>
    <b:RefOrder>3</b:RefOrder>
  </b:Source>
  <b:Source>
    <b:Tag>Côn</b:Tag>
    <b:SourceType>Book</b:SourceType>
    <b:Guid>{184714EC-40DA-4417-AB51-99B75AA5D44F}</b:Guid>
    <b:Title>Công ty CP Hòa Việt, 2013. Lãnh đạo Vinataba thăm và làm việc với Tập đoàn BAT về công tác chống buôn lậu thuốc lá &lt;http://hoavietjsc.com&gt;</b:Title>
    <b:RefOrder>9</b:RefOrder>
  </b:Source>
  <b:Source>
    <b:Tag>Cor</b:Tag>
    <b:SourceType>Book</b:SourceType>
    <b:Guid>{936B301B-1DA5-4AAC-AF45-9DEB67F02577}</b:Guid>
    <b:Title>Coresta recommended method No74, 2014. Determination of selected Carbonyls in mainstream cigarette smoke by HPLC</b:Title>
    <b:RefOrder>12</b:RefOrder>
  </b:Source>
  <b:Source xmlns:b="http://schemas.openxmlformats.org/officeDocument/2006/bibliography">
    <b:Tag>htt</b:Tag>
    <b:SourceType>Book</b:SourceType>
    <b:Guid>{2D6DF7EE-8798-47B9-82D8-0BD574CC7A48}</b:Guid>
    <b:Title>Xiaobing Pang, Alastair C.Lewis, 2011. Carbonyl compounds in gas and particle phases of mainstream cigarette smoke &lt;www.sciencedirect.com/science/article/pii/S004896971100822&gt;</b:Title>
    <b:RefOrder>19</b:RefOrder>
  </b:Source>
  <b:Source>
    <b:Tag>Luk</b:Tag>
    <b:SourceType>Report</b:SourceType>
    <b:Guid>{EAC5B052-DC79-4B75-A864-52615967653E}</b:Guid>
    <b:Title>Luk Joossens, Martin Raw, 1998. Cigarette smuggling in Europe: who really benefits. Tobacco Control 1998; 7:66-71</b:Title>
    <b:RefOrder>1</b:RefOrder>
  </b:Source>
  <b:Source>
    <b:Tag>Ter</b:Tag>
    <b:SourceType>Book</b:SourceType>
    <b:Guid>{F61667D3-E521-4383-A56D-5C15904A5285}</b:Guid>
    <b:Title>Terry Martin, 2018. The Health Risks of Cadmium in Cigarette Smoke</b:Title>
    <b:RefOrder>17</b:RefOrder>
  </b:Source>
  <b:Source>
    <b:Tag>Báo</b:Tag>
    <b:SourceType>Book</b:SourceType>
    <b:Guid>{B8688189-C3AD-4D6B-ACE6-DB1699C99695}</b:Guid>
    <b:Title>Báo cáo Asia Illicit Tobacco Indicator 2017: Viet Nam, 7/2018, tr.5.</b:Title>
    <b:RefOrder>13</b:RefOrder>
  </b:Source>
  <b:Source>
    <b:Tag>BộC</b:Tag>
    <b:SourceType>Book</b:SourceType>
    <b:Guid>{DE8EDB5D-2DB9-49C5-94D5-71A9DF6360CE}</b:Guid>
    <b:Title>Bộ Công thương, 2019. Nghiên cứu cơ sở khoa học và thực tiễn đề xuất các yêu cầu kỹ thuật và biện pháp quản lý chất lượng đối với thuốc lá điếu đầu lọc.</b:Title>
    <b:RefOrder>24</b:RefOrder>
  </b:Source>
</b:Sources>
</file>

<file path=customXml/itemProps1.xml><?xml version="1.0" encoding="utf-8"?>
<ds:datastoreItem xmlns:ds="http://schemas.openxmlformats.org/officeDocument/2006/customXml" ds:itemID="{F9FB2B43-3293-4EC4-8AFF-33845ED52E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184</TotalTime>
  <Pages>7</Pages>
  <Words>1409</Words>
  <Characters>8036</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KHANHCHU</dc:creator>
  <cp:lastModifiedBy>admin123</cp:lastModifiedBy>
  <cp:revision>44</cp:revision>
  <cp:lastPrinted>2020-02-04T02:48:00Z</cp:lastPrinted>
  <dcterms:created xsi:type="dcterms:W3CDTF">2019-12-26T07:43:00Z</dcterms:created>
  <dcterms:modified xsi:type="dcterms:W3CDTF">2020-08-13T09:19:00Z</dcterms:modified>
</cp:coreProperties>
</file>